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D8" w:rsidRDefault="000969D8">
      <w:pPr>
        <w:rPr>
          <w:rFonts w:asciiTheme="minorHAnsi" w:hAnsiTheme="minorHAnsi"/>
          <w:sz w:val="18"/>
          <w:szCs w:val="18"/>
        </w:rPr>
      </w:pPr>
    </w:p>
    <w:p w:rsidR="00510BBB" w:rsidRPr="003F4B68" w:rsidRDefault="00A344C3" w:rsidP="00777F36">
      <w:pPr>
        <w:pStyle w:val="ListParagraph"/>
        <w:numPr>
          <w:ilvl w:val="0"/>
          <w:numId w:val="9"/>
        </w:numPr>
        <w:spacing w:before="120" w:after="120"/>
        <w:rPr>
          <w:rFonts w:asciiTheme="minorHAnsi" w:hAnsiTheme="minorHAnsi"/>
          <w:sz w:val="22"/>
          <w:szCs w:val="18"/>
        </w:rPr>
      </w:pPr>
      <w:r w:rsidRPr="003F4B68">
        <w:rPr>
          <w:rFonts w:asciiTheme="minorHAnsi" w:hAnsiTheme="minorHAnsi"/>
          <w:sz w:val="22"/>
          <w:szCs w:val="18"/>
        </w:rPr>
        <w:t xml:space="preserve">New Users should </w:t>
      </w:r>
      <w:r w:rsidRPr="00777F36">
        <w:rPr>
          <w:rFonts w:asciiTheme="minorHAnsi" w:hAnsiTheme="minorHAnsi"/>
          <w:b/>
          <w:sz w:val="22"/>
          <w:szCs w:val="18"/>
        </w:rPr>
        <w:t>complete Section1 (page 1)</w:t>
      </w:r>
      <w:r w:rsidRPr="003F4B68">
        <w:rPr>
          <w:rFonts w:asciiTheme="minorHAnsi" w:hAnsiTheme="minorHAnsi"/>
          <w:sz w:val="22"/>
          <w:szCs w:val="18"/>
        </w:rPr>
        <w:t xml:space="preserve"> and read the </w:t>
      </w:r>
      <w:r w:rsidRPr="00777F36">
        <w:rPr>
          <w:rFonts w:asciiTheme="minorHAnsi" w:hAnsiTheme="minorHAnsi"/>
          <w:b/>
          <w:sz w:val="22"/>
          <w:szCs w:val="18"/>
        </w:rPr>
        <w:t xml:space="preserve">Terms of </w:t>
      </w:r>
      <w:r w:rsidR="003F4B68" w:rsidRPr="00777F36">
        <w:rPr>
          <w:rFonts w:asciiTheme="minorHAnsi" w:hAnsiTheme="minorHAnsi"/>
          <w:b/>
          <w:sz w:val="22"/>
          <w:szCs w:val="18"/>
        </w:rPr>
        <w:t xml:space="preserve">Use </w:t>
      </w:r>
      <w:r w:rsidRPr="00777F36">
        <w:rPr>
          <w:rFonts w:asciiTheme="minorHAnsi" w:hAnsiTheme="minorHAnsi"/>
          <w:b/>
          <w:sz w:val="22"/>
          <w:szCs w:val="18"/>
        </w:rPr>
        <w:t>(page</w:t>
      </w:r>
      <w:r w:rsidR="009816C5" w:rsidRPr="00777F36">
        <w:rPr>
          <w:rFonts w:asciiTheme="minorHAnsi" w:hAnsiTheme="minorHAnsi"/>
          <w:b/>
          <w:sz w:val="22"/>
          <w:szCs w:val="18"/>
        </w:rPr>
        <w:t xml:space="preserve"> </w:t>
      </w:r>
      <w:r w:rsidR="00501C2C" w:rsidRPr="00777F36">
        <w:rPr>
          <w:rFonts w:asciiTheme="minorHAnsi" w:hAnsiTheme="minorHAnsi"/>
          <w:b/>
          <w:sz w:val="22"/>
          <w:szCs w:val="18"/>
        </w:rPr>
        <w:t>3</w:t>
      </w:r>
      <w:r w:rsidRPr="003F4B68">
        <w:rPr>
          <w:rFonts w:asciiTheme="minorHAnsi" w:hAnsiTheme="minorHAnsi"/>
          <w:sz w:val="22"/>
          <w:szCs w:val="18"/>
        </w:rPr>
        <w:t xml:space="preserve">). New Users should also complete the segment under the Data Protection Declaration on Page </w:t>
      </w:r>
      <w:r w:rsidR="00501C2C" w:rsidRPr="003F4B68">
        <w:rPr>
          <w:rFonts w:asciiTheme="minorHAnsi" w:hAnsiTheme="minorHAnsi"/>
          <w:sz w:val="22"/>
          <w:szCs w:val="18"/>
        </w:rPr>
        <w:t>3</w:t>
      </w:r>
      <w:r w:rsidRPr="003F4B68">
        <w:rPr>
          <w:rFonts w:asciiTheme="minorHAnsi" w:hAnsiTheme="minorHAnsi"/>
          <w:sz w:val="22"/>
          <w:szCs w:val="18"/>
        </w:rPr>
        <w:t>.</w:t>
      </w:r>
    </w:p>
    <w:p w:rsidR="00A344C3" w:rsidRPr="003F4B68" w:rsidRDefault="00A344C3" w:rsidP="00777F36">
      <w:pPr>
        <w:pStyle w:val="ListParagraph"/>
        <w:numPr>
          <w:ilvl w:val="0"/>
          <w:numId w:val="9"/>
        </w:numPr>
        <w:spacing w:before="120" w:after="120"/>
        <w:rPr>
          <w:rFonts w:asciiTheme="minorHAnsi" w:hAnsiTheme="minorHAnsi"/>
          <w:sz w:val="22"/>
          <w:szCs w:val="18"/>
        </w:rPr>
      </w:pPr>
      <w:r w:rsidRPr="003F4B68">
        <w:rPr>
          <w:rFonts w:asciiTheme="minorHAnsi" w:hAnsiTheme="minorHAnsi"/>
          <w:sz w:val="22"/>
          <w:szCs w:val="18"/>
        </w:rPr>
        <w:t xml:space="preserve">The </w:t>
      </w:r>
      <w:r w:rsidRPr="00777F36">
        <w:rPr>
          <w:rFonts w:asciiTheme="minorHAnsi" w:hAnsiTheme="minorHAnsi"/>
          <w:b/>
          <w:sz w:val="22"/>
          <w:szCs w:val="18"/>
        </w:rPr>
        <w:t>Departmental Administrator</w:t>
      </w:r>
      <w:r w:rsidRPr="003F4B68">
        <w:rPr>
          <w:rFonts w:asciiTheme="minorHAnsi" w:hAnsiTheme="minorHAnsi"/>
          <w:sz w:val="22"/>
          <w:szCs w:val="18"/>
        </w:rPr>
        <w:t xml:space="preserve"> should </w:t>
      </w:r>
      <w:r w:rsidRPr="00777F36">
        <w:rPr>
          <w:rFonts w:asciiTheme="minorHAnsi" w:hAnsiTheme="minorHAnsi"/>
          <w:b/>
          <w:sz w:val="22"/>
          <w:szCs w:val="18"/>
        </w:rPr>
        <w:t>complete and sign sections 2</w:t>
      </w:r>
      <w:r w:rsidR="009816C5" w:rsidRPr="00777F36">
        <w:rPr>
          <w:rFonts w:asciiTheme="minorHAnsi" w:hAnsiTheme="minorHAnsi"/>
          <w:b/>
          <w:sz w:val="22"/>
          <w:szCs w:val="18"/>
        </w:rPr>
        <w:t xml:space="preserve">, </w:t>
      </w:r>
      <w:r w:rsidRPr="00777F36">
        <w:rPr>
          <w:rFonts w:asciiTheme="minorHAnsi" w:hAnsiTheme="minorHAnsi"/>
          <w:b/>
          <w:sz w:val="22"/>
          <w:szCs w:val="18"/>
        </w:rPr>
        <w:t>3</w:t>
      </w:r>
      <w:r w:rsidR="009816C5" w:rsidRPr="00777F36">
        <w:rPr>
          <w:rFonts w:asciiTheme="minorHAnsi" w:hAnsiTheme="minorHAnsi"/>
          <w:b/>
          <w:sz w:val="22"/>
          <w:szCs w:val="18"/>
        </w:rPr>
        <w:t xml:space="preserve"> and </w:t>
      </w:r>
      <w:r w:rsidR="003F4B68" w:rsidRPr="00777F36">
        <w:rPr>
          <w:rFonts w:asciiTheme="minorHAnsi" w:hAnsiTheme="minorHAnsi"/>
          <w:b/>
          <w:sz w:val="22"/>
          <w:szCs w:val="18"/>
        </w:rPr>
        <w:t>4</w:t>
      </w:r>
      <w:r w:rsidR="009816C5" w:rsidRPr="00777F36">
        <w:rPr>
          <w:rFonts w:asciiTheme="minorHAnsi" w:hAnsiTheme="minorHAnsi"/>
          <w:b/>
          <w:sz w:val="22"/>
          <w:szCs w:val="18"/>
        </w:rPr>
        <w:t xml:space="preserve"> </w:t>
      </w:r>
      <w:r w:rsidRPr="00777F36">
        <w:rPr>
          <w:rFonts w:asciiTheme="minorHAnsi" w:hAnsiTheme="minorHAnsi"/>
          <w:b/>
          <w:sz w:val="22"/>
          <w:szCs w:val="18"/>
        </w:rPr>
        <w:t>(page</w:t>
      </w:r>
      <w:r w:rsidR="003F4B68" w:rsidRPr="00777F36">
        <w:rPr>
          <w:rFonts w:asciiTheme="minorHAnsi" w:hAnsiTheme="minorHAnsi"/>
          <w:b/>
          <w:sz w:val="22"/>
          <w:szCs w:val="18"/>
        </w:rPr>
        <w:t>2</w:t>
      </w:r>
      <w:r w:rsidRPr="00777F36">
        <w:rPr>
          <w:rFonts w:asciiTheme="minorHAnsi" w:hAnsiTheme="minorHAnsi"/>
          <w:b/>
          <w:sz w:val="22"/>
          <w:szCs w:val="18"/>
        </w:rPr>
        <w:t>)</w:t>
      </w:r>
      <w:r w:rsidR="009816C5" w:rsidRPr="00777F36">
        <w:rPr>
          <w:rFonts w:asciiTheme="minorHAnsi" w:hAnsiTheme="minorHAnsi"/>
          <w:b/>
          <w:sz w:val="22"/>
          <w:szCs w:val="18"/>
        </w:rPr>
        <w:t>.</w:t>
      </w:r>
    </w:p>
    <w:p w:rsidR="00A344C3" w:rsidRPr="003F4B68" w:rsidRDefault="00777F36" w:rsidP="00777F36">
      <w:pPr>
        <w:pStyle w:val="ListParagraph"/>
        <w:numPr>
          <w:ilvl w:val="0"/>
          <w:numId w:val="9"/>
        </w:numPr>
        <w:spacing w:before="120" w:after="120"/>
        <w:rPr>
          <w:rFonts w:asciiTheme="minorHAnsi" w:hAnsiTheme="minorHAnsi"/>
          <w:sz w:val="22"/>
          <w:szCs w:val="18"/>
        </w:rPr>
      </w:pPr>
      <w:r>
        <w:rPr>
          <w:rFonts w:asciiTheme="minorHAnsi" w:hAnsiTheme="minorHAnsi"/>
          <w:sz w:val="22"/>
          <w:szCs w:val="18"/>
        </w:rPr>
        <w:t>The completed form</w:t>
      </w:r>
      <w:r w:rsidR="00A344C3" w:rsidRPr="003F4B68">
        <w:rPr>
          <w:rFonts w:asciiTheme="minorHAnsi" w:hAnsiTheme="minorHAnsi"/>
          <w:sz w:val="22"/>
          <w:szCs w:val="18"/>
        </w:rPr>
        <w:t xml:space="preserve"> (page 1</w:t>
      </w:r>
      <w:r w:rsidR="003F4B68" w:rsidRPr="003F4B68">
        <w:rPr>
          <w:rFonts w:asciiTheme="minorHAnsi" w:hAnsiTheme="minorHAnsi"/>
          <w:sz w:val="22"/>
          <w:szCs w:val="18"/>
        </w:rPr>
        <w:t>, 2</w:t>
      </w:r>
      <w:r w:rsidR="00A344C3" w:rsidRPr="003F4B68">
        <w:rPr>
          <w:rFonts w:asciiTheme="minorHAnsi" w:hAnsiTheme="minorHAnsi"/>
          <w:sz w:val="22"/>
          <w:szCs w:val="18"/>
        </w:rPr>
        <w:t xml:space="preserve"> and </w:t>
      </w:r>
      <w:r w:rsidR="003F4B68" w:rsidRPr="003F4B68">
        <w:rPr>
          <w:rFonts w:asciiTheme="minorHAnsi" w:hAnsiTheme="minorHAnsi"/>
          <w:sz w:val="22"/>
          <w:szCs w:val="18"/>
        </w:rPr>
        <w:t>3</w:t>
      </w:r>
      <w:r w:rsidR="00A344C3" w:rsidRPr="003F4B68">
        <w:rPr>
          <w:rFonts w:asciiTheme="minorHAnsi" w:hAnsiTheme="minorHAnsi"/>
          <w:sz w:val="22"/>
          <w:szCs w:val="18"/>
        </w:rPr>
        <w:t xml:space="preserve">) should be </w:t>
      </w:r>
      <w:r w:rsidR="00A344C3" w:rsidRPr="003F4B68">
        <w:rPr>
          <w:rFonts w:asciiTheme="minorHAnsi" w:hAnsiTheme="minorHAnsi"/>
          <w:b/>
          <w:sz w:val="22"/>
          <w:szCs w:val="18"/>
        </w:rPr>
        <w:t>emailed as a.pdf</w:t>
      </w:r>
      <w:r w:rsidR="00A344C3" w:rsidRPr="003F4B68">
        <w:rPr>
          <w:rFonts w:asciiTheme="minorHAnsi" w:hAnsiTheme="minorHAnsi"/>
          <w:sz w:val="22"/>
          <w:szCs w:val="18"/>
        </w:rPr>
        <w:t xml:space="preserve"> to the departments </w:t>
      </w:r>
      <w:r w:rsidR="0035797F" w:rsidRPr="00F93176">
        <w:rPr>
          <w:rFonts w:asciiTheme="minorHAnsi" w:hAnsiTheme="minorHAnsi"/>
          <w:b/>
          <w:sz w:val="22"/>
          <w:szCs w:val="18"/>
        </w:rPr>
        <w:t>Pre-Award team</w:t>
      </w:r>
      <w:r w:rsidR="00A344C3" w:rsidRPr="00F93176">
        <w:rPr>
          <w:rFonts w:asciiTheme="minorHAnsi" w:hAnsiTheme="minorHAnsi"/>
          <w:b/>
          <w:sz w:val="22"/>
          <w:szCs w:val="18"/>
        </w:rPr>
        <w:t xml:space="preserve"> </w:t>
      </w:r>
      <w:r w:rsidR="00A344C3" w:rsidRPr="003F4B68">
        <w:rPr>
          <w:rFonts w:asciiTheme="minorHAnsi" w:hAnsiTheme="minorHAnsi"/>
          <w:sz w:val="22"/>
          <w:szCs w:val="18"/>
        </w:rPr>
        <w:t xml:space="preserve">at the Research Operations </w:t>
      </w:r>
      <w:r w:rsidR="002264D8" w:rsidRPr="003F4B68">
        <w:rPr>
          <w:rFonts w:asciiTheme="minorHAnsi" w:hAnsiTheme="minorHAnsi"/>
          <w:sz w:val="22"/>
          <w:szCs w:val="18"/>
        </w:rPr>
        <w:t xml:space="preserve">Office </w:t>
      </w:r>
      <w:hyperlink r:id="rId8" w:history="1">
        <w:r w:rsidR="00A344C3" w:rsidRPr="003F4B68">
          <w:rPr>
            <w:rStyle w:val="Hyperlink"/>
            <w:rFonts w:asciiTheme="minorHAnsi" w:hAnsiTheme="minorHAnsi"/>
            <w:sz w:val="22"/>
            <w:szCs w:val="18"/>
          </w:rPr>
          <w:t>http://www.research-operations.admin.cam.ac.uk/about-us/contact-us</w:t>
        </w:r>
      </w:hyperlink>
      <w:r w:rsidR="00A344C3" w:rsidRPr="003F4B68">
        <w:rPr>
          <w:rFonts w:asciiTheme="minorHAnsi" w:hAnsiTheme="minorHAnsi"/>
          <w:sz w:val="22"/>
          <w:szCs w:val="18"/>
        </w:rPr>
        <w:t xml:space="preserve"> </w:t>
      </w:r>
      <w:r w:rsidR="002264D8" w:rsidRPr="002264D8">
        <w:rPr>
          <w:rFonts w:asciiTheme="minorHAnsi" w:hAnsiTheme="minorHAnsi"/>
          <w:b/>
          <w:sz w:val="22"/>
          <w:szCs w:val="18"/>
        </w:rPr>
        <w:t>and copy in</w:t>
      </w:r>
      <w:r w:rsidR="002264D8">
        <w:rPr>
          <w:rFonts w:asciiTheme="minorHAnsi" w:hAnsiTheme="minorHAnsi"/>
          <w:sz w:val="22"/>
          <w:szCs w:val="18"/>
        </w:rPr>
        <w:t xml:space="preserve"> </w:t>
      </w:r>
      <w:hyperlink r:id="rId9" w:history="1">
        <w:r w:rsidR="002264D8" w:rsidRPr="001A12DA">
          <w:rPr>
            <w:rStyle w:val="Hyperlink"/>
            <w:rFonts w:asciiTheme="minorHAnsi" w:hAnsiTheme="minorHAnsi"/>
            <w:sz w:val="22"/>
            <w:szCs w:val="18"/>
          </w:rPr>
          <w:t>CROCompliance@admin.cam.ac.uk</w:t>
        </w:r>
      </w:hyperlink>
      <w:r w:rsidR="002264D8">
        <w:rPr>
          <w:rFonts w:asciiTheme="minorHAnsi" w:hAnsiTheme="minorHAnsi"/>
          <w:sz w:val="22"/>
          <w:szCs w:val="18"/>
        </w:rPr>
        <w:t>. Failure to do so may cause delays in setting up the user access.</w:t>
      </w:r>
    </w:p>
    <w:p w:rsidR="00EA6D48" w:rsidRPr="00EA6D48" w:rsidRDefault="00EA6D48" w:rsidP="00EA6D48">
      <w:pPr>
        <w:spacing w:after="120"/>
        <w:rPr>
          <w:rFonts w:asciiTheme="minorHAnsi" w:hAnsiTheme="minorHAnsi"/>
          <w:sz w:val="20"/>
          <w:szCs w:val="18"/>
        </w:rPr>
      </w:pP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360"/>
        <w:gridCol w:w="5355"/>
      </w:tblGrid>
      <w:tr w:rsidR="00510BBB" w:rsidTr="009816C5">
        <w:tc>
          <w:tcPr>
            <w:tcW w:w="4968" w:type="dxa"/>
            <w:shd w:val="clear" w:color="auto" w:fill="B6DDE8" w:themeFill="accent5" w:themeFillTint="66"/>
          </w:tcPr>
          <w:p w:rsidR="00510BBB" w:rsidRPr="00FB4679" w:rsidRDefault="00510BBB" w:rsidP="00EA6D48">
            <w:pPr>
              <w:pStyle w:val="ListParagraph"/>
              <w:numPr>
                <w:ilvl w:val="0"/>
                <w:numId w:val="5"/>
              </w:numPr>
              <w:spacing w:before="160" w:after="160"/>
              <w:rPr>
                <w:rFonts w:asciiTheme="minorHAnsi" w:hAnsiTheme="minorHAnsi"/>
                <w:b/>
                <w:sz w:val="20"/>
                <w:szCs w:val="20"/>
              </w:rPr>
            </w:pPr>
            <w:r w:rsidRPr="00FB4679">
              <w:rPr>
                <w:rFonts w:asciiTheme="minorHAnsi" w:hAnsiTheme="minorHAnsi"/>
                <w:b/>
                <w:sz w:val="20"/>
                <w:szCs w:val="20"/>
              </w:rPr>
              <w:t>New User Details</w:t>
            </w:r>
          </w:p>
        </w:tc>
        <w:tc>
          <w:tcPr>
            <w:tcW w:w="360" w:type="dxa"/>
          </w:tcPr>
          <w:p w:rsidR="00510BBB" w:rsidRPr="00FB4679" w:rsidRDefault="00510BBB" w:rsidP="00EA6D48">
            <w:pPr>
              <w:spacing w:before="160" w:after="160"/>
              <w:rPr>
                <w:rFonts w:asciiTheme="minorHAnsi" w:hAnsiTheme="minorHAnsi"/>
                <w:sz w:val="20"/>
                <w:szCs w:val="20"/>
              </w:rPr>
            </w:pPr>
          </w:p>
        </w:tc>
        <w:tc>
          <w:tcPr>
            <w:tcW w:w="5355" w:type="dxa"/>
            <w:shd w:val="clear" w:color="auto" w:fill="B6DDE8" w:themeFill="accent5" w:themeFillTint="66"/>
          </w:tcPr>
          <w:p w:rsidR="00510BBB" w:rsidRPr="00FB4679" w:rsidRDefault="00510BBB" w:rsidP="00EA6D48">
            <w:pPr>
              <w:pStyle w:val="ListParagraph"/>
              <w:numPr>
                <w:ilvl w:val="0"/>
                <w:numId w:val="5"/>
              </w:numPr>
              <w:spacing w:before="160" w:after="160"/>
              <w:rPr>
                <w:rFonts w:asciiTheme="minorHAnsi" w:hAnsiTheme="minorHAnsi"/>
                <w:b/>
                <w:sz w:val="20"/>
                <w:szCs w:val="20"/>
              </w:rPr>
            </w:pPr>
            <w:r w:rsidRPr="00FB4679">
              <w:rPr>
                <w:rFonts w:asciiTheme="minorHAnsi" w:hAnsiTheme="minorHAnsi"/>
                <w:b/>
                <w:sz w:val="20"/>
                <w:szCs w:val="20"/>
              </w:rPr>
              <w:t>Department Details</w:t>
            </w:r>
          </w:p>
        </w:tc>
      </w:tr>
      <w:tr w:rsidR="00510BBB" w:rsidTr="007F3785">
        <w:tc>
          <w:tcPr>
            <w:tcW w:w="4968" w:type="dxa"/>
            <w:tcBorders>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Date of Request</w:t>
            </w:r>
          </w:p>
        </w:tc>
        <w:tc>
          <w:tcPr>
            <w:tcW w:w="360" w:type="dxa"/>
          </w:tcPr>
          <w:p w:rsidR="00510BBB" w:rsidRPr="00FB4679" w:rsidRDefault="00510BBB" w:rsidP="00EA6D48">
            <w:pPr>
              <w:spacing w:before="160" w:after="160"/>
              <w:rPr>
                <w:rFonts w:asciiTheme="minorHAnsi" w:hAnsiTheme="minorHAnsi"/>
                <w:sz w:val="20"/>
                <w:szCs w:val="20"/>
              </w:rPr>
            </w:pPr>
          </w:p>
        </w:tc>
        <w:tc>
          <w:tcPr>
            <w:tcW w:w="5355" w:type="dxa"/>
            <w:tcBorders>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Department Name</w:t>
            </w:r>
            <w:r w:rsidR="007F3785" w:rsidRPr="007F3785">
              <w:rPr>
                <w:rFonts w:asciiTheme="minorHAnsi" w:hAnsiTheme="minorHAnsi"/>
                <w:b/>
                <w:color w:val="C00000"/>
                <w:sz w:val="16"/>
                <w:szCs w:val="16"/>
              </w:rPr>
              <w:sym w:font="Wingdings" w:char="F0AF"/>
            </w:r>
            <w:r w:rsidR="009816C5">
              <w:rPr>
                <w:rFonts w:asciiTheme="minorHAnsi" w:hAnsiTheme="minorHAnsi"/>
                <w:b/>
                <w:color w:val="C00000"/>
                <w:sz w:val="16"/>
                <w:szCs w:val="16"/>
              </w:rPr>
              <w:t>(mandatory)</w:t>
            </w:r>
          </w:p>
        </w:tc>
      </w:tr>
      <w:tr w:rsidR="00510BBB" w:rsidTr="007F3785">
        <w:tc>
          <w:tcPr>
            <w:tcW w:w="49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10BBB" w:rsidRPr="00FB4679" w:rsidRDefault="00FB4679"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bookmarkStart w:id="0" w:name="Text1"/>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bookmarkStart w:id="1" w:name="_GoBack"/>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bookmarkEnd w:id="1"/>
            <w:r>
              <w:rPr>
                <w:rFonts w:asciiTheme="minorHAnsi" w:hAnsiTheme="minorHAnsi"/>
                <w:sz w:val="20"/>
                <w:szCs w:val="20"/>
              </w:rPr>
              <w:fldChar w:fldCharType="end"/>
            </w:r>
            <w:bookmarkEnd w:id="0"/>
          </w:p>
        </w:tc>
        <w:tc>
          <w:tcPr>
            <w:tcW w:w="360" w:type="dxa"/>
            <w:tcBorders>
              <w:left w:val="single" w:sz="4" w:space="0" w:color="595959" w:themeColor="text1" w:themeTint="A6"/>
              <w:right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p>
        </w:tc>
        <w:tc>
          <w:tcPr>
            <w:tcW w:w="53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10BBB" w:rsidRPr="00FB4679" w:rsidRDefault="00FB4679"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510BBB" w:rsidTr="007F3785">
        <w:tc>
          <w:tcPr>
            <w:tcW w:w="4968" w:type="dxa"/>
            <w:tcBorders>
              <w:top w:val="single" w:sz="4" w:space="0" w:color="595959" w:themeColor="text1" w:themeTint="A6"/>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Last Name</w:t>
            </w:r>
            <w:r w:rsidR="007F3785" w:rsidRPr="007F3785">
              <w:rPr>
                <w:rFonts w:asciiTheme="minorHAnsi" w:hAnsiTheme="minorHAnsi"/>
                <w:b/>
                <w:color w:val="C00000"/>
                <w:sz w:val="16"/>
                <w:szCs w:val="16"/>
              </w:rPr>
              <w:sym w:font="Wingdings" w:char="F0AF"/>
            </w:r>
            <w:r w:rsidR="009816C5">
              <w:rPr>
                <w:rFonts w:asciiTheme="minorHAnsi" w:hAnsiTheme="minorHAnsi"/>
                <w:b/>
                <w:color w:val="C00000"/>
                <w:sz w:val="16"/>
                <w:szCs w:val="16"/>
              </w:rPr>
              <w:t xml:space="preserve"> (mandatory)</w:t>
            </w:r>
          </w:p>
        </w:tc>
        <w:tc>
          <w:tcPr>
            <w:tcW w:w="360" w:type="dxa"/>
          </w:tcPr>
          <w:p w:rsidR="00510BBB" w:rsidRPr="00FB4679" w:rsidRDefault="00510BBB" w:rsidP="00EA6D48">
            <w:pPr>
              <w:spacing w:before="160" w:after="160"/>
              <w:rPr>
                <w:rFonts w:asciiTheme="minorHAnsi" w:hAnsiTheme="minorHAnsi"/>
                <w:sz w:val="20"/>
                <w:szCs w:val="20"/>
              </w:rPr>
            </w:pPr>
          </w:p>
        </w:tc>
        <w:tc>
          <w:tcPr>
            <w:tcW w:w="5355" w:type="dxa"/>
            <w:tcBorders>
              <w:top w:val="single" w:sz="4" w:space="0" w:color="595959" w:themeColor="text1" w:themeTint="A6"/>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Department Code</w:t>
            </w:r>
            <w:r w:rsidR="007F3785" w:rsidRPr="007F3785">
              <w:rPr>
                <w:rFonts w:asciiTheme="minorHAnsi" w:hAnsiTheme="minorHAnsi"/>
                <w:b/>
                <w:color w:val="C00000"/>
                <w:sz w:val="16"/>
                <w:szCs w:val="16"/>
              </w:rPr>
              <w:sym w:font="Wingdings" w:char="F0AF"/>
            </w:r>
            <w:r w:rsidR="009816C5">
              <w:rPr>
                <w:rFonts w:asciiTheme="minorHAnsi" w:hAnsiTheme="minorHAnsi"/>
                <w:b/>
                <w:color w:val="C00000"/>
                <w:sz w:val="16"/>
                <w:szCs w:val="16"/>
              </w:rPr>
              <w:t>(mandatory)</w:t>
            </w:r>
          </w:p>
        </w:tc>
      </w:tr>
      <w:tr w:rsidR="00510BBB" w:rsidTr="007F3785">
        <w:tc>
          <w:tcPr>
            <w:tcW w:w="49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10BBB" w:rsidRPr="00FB4679" w:rsidRDefault="00FB4679"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360" w:type="dxa"/>
            <w:tcBorders>
              <w:left w:val="single" w:sz="4" w:space="0" w:color="595959" w:themeColor="text1" w:themeTint="A6"/>
              <w:right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p>
        </w:tc>
        <w:tc>
          <w:tcPr>
            <w:tcW w:w="53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10BBB" w:rsidRPr="00FB4679" w:rsidRDefault="00FB4679"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510BBB" w:rsidTr="007F3785">
        <w:tc>
          <w:tcPr>
            <w:tcW w:w="4968" w:type="dxa"/>
            <w:tcBorders>
              <w:top w:val="single" w:sz="4" w:space="0" w:color="595959" w:themeColor="text1" w:themeTint="A6"/>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First Name (inc initials if any)</w:t>
            </w:r>
            <w:r w:rsidR="007F3785" w:rsidRPr="007F3785">
              <w:rPr>
                <w:rFonts w:asciiTheme="minorHAnsi" w:hAnsiTheme="minorHAnsi"/>
                <w:b/>
                <w:color w:val="C00000"/>
                <w:sz w:val="16"/>
                <w:szCs w:val="16"/>
              </w:rPr>
              <w:sym w:font="Wingdings" w:char="F0AF"/>
            </w:r>
            <w:r w:rsidR="009816C5">
              <w:rPr>
                <w:rFonts w:asciiTheme="minorHAnsi" w:hAnsiTheme="minorHAnsi"/>
                <w:b/>
                <w:color w:val="C00000"/>
                <w:sz w:val="16"/>
                <w:szCs w:val="16"/>
              </w:rPr>
              <w:t xml:space="preserve"> (mandatory)</w:t>
            </w:r>
          </w:p>
        </w:tc>
        <w:tc>
          <w:tcPr>
            <w:tcW w:w="360" w:type="dxa"/>
          </w:tcPr>
          <w:p w:rsidR="00510BBB" w:rsidRPr="00FB4679" w:rsidRDefault="00510BBB" w:rsidP="00EA6D48">
            <w:pPr>
              <w:spacing w:before="160" w:after="160"/>
              <w:rPr>
                <w:rFonts w:asciiTheme="minorHAnsi" w:hAnsiTheme="minorHAnsi"/>
                <w:sz w:val="20"/>
                <w:szCs w:val="20"/>
              </w:rPr>
            </w:pPr>
          </w:p>
        </w:tc>
        <w:tc>
          <w:tcPr>
            <w:tcW w:w="5355" w:type="dxa"/>
            <w:tcBorders>
              <w:top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p>
        </w:tc>
      </w:tr>
      <w:tr w:rsidR="00510BBB" w:rsidTr="009816C5">
        <w:tc>
          <w:tcPr>
            <w:tcW w:w="49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10BBB" w:rsidRPr="00FB4679" w:rsidRDefault="00FB4679"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360" w:type="dxa"/>
            <w:tcBorders>
              <w:left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p>
        </w:tc>
        <w:tc>
          <w:tcPr>
            <w:tcW w:w="5355" w:type="dxa"/>
            <w:shd w:val="clear" w:color="auto" w:fill="B6DDE8" w:themeFill="accent5" w:themeFillTint="66"/>
          </w:tcPr>
          <w:p w:rsidR="00510BBB" w:rsidRPr="00FB4679" w:rsidRDefault="00510BBB" w:rsidP="00EA6D48">
            <w:pPr>
              <w:pStyle w:val="ListParagraph"/>
              <w:numPr>
                <w:ilvl w:val="0"/>
                <w:numId w:val="5"/>
              </w:numPr>
              <w:spacing w:before="160" w:after="160"/>
              <w:rPr>
                <w:rFonts w:asciiTheme="minorHAnsi" w:hAnsiTheme="minorHAnsi"/>
                <w:b/>
                <w:sz w:val="20"/>
                <w:szCs w:val="20"/>
              </w:rPr>
            </w:pPr>
            <w:r w:rsidRPr="00FB4679">
              <w:rPr>
                <w:rFonts w:asciiTheme="minorHAnsi" w:hAnsiTheme="minorHAnsi"/>
                <w:b/>
                <w:sz w:val="20"/>
                <w:szCs w:val="20"/>
              </w:rPr>
              <w:t xml:space="preserve">To be completed by the Departmental Administrator </w:t>
            </w:r>
          </w:p>
        </w:tc>
      </w:tr>
      <w:tr w:rsidR="00510BBB" w:rsidTr="007F3785">
        <w:tc>
          <w:tcPr>
            <w:tcW w:w="4968" w:type="dxa"/>
            <w:tcBorders>
              <w:top w:val="single" w:sz="4" w:space="0" w:color="595959" w:themeColor="text1" w:themeTint="A6"/>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Prefix (Prof, Dr, Ms etc)</w:t>
            </w:r>
          </w:p>
        </w:tc>
        <w:tc>
          <w:tcPr>
            <w:tcW w:w="360" w:type="dxa"/>
          </w:tcPr>
          <w:p w:rsidR="00510BBB" w:rsidRPr="00FB4679" w:rsidRDefault="00510BBB" w:rsidP="00EA6D48">
            <w:pPr>
              <w:spacing w:before="160" w:after="160"/>
              <w:rPr>
                <w:rFonts w:asciiTheme="minorHAnsi" w:hAnsiTheme="minorHAnsi"/>
                <w:sz w:val="20"/>
                <w:szCs w:val="20"/>
              </w:rPr>
            </w:pPr>
          </w:p>
        </w:tc>
        <w:tc>
          <w:tcPr>
            <w:tcW w:w="5355" w:type="dxa"/>
            <w:tcBorders>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Departmental Administrator Name</w:t>
            </w:r>
            <w:r w:rsidR="007F3785" w:rsidRPr="007F3785">
              <w:rPr>
                <w:rFonts w:asciiTheme="minorHAnsi" w:hAnsiTheme="minorHAnsi"/>
                <w:b/>
                <w:color w:val="C00000"/>
                <w:sz w:val="16"/>
                <w:szCs w:val="16"/>
              </w:rPr>
              <w:sym w:font="Wingdings" w:char="F0AF"/>
            </w:r>
            <w:r w:rsidR="009816C5">
              <w:rPr>
                <w:rFonts w:asciiTheme="minorHAnsi" w:hAnsiTheme="minorHAnsi"/>
                <w:b/>
                <w:color w:val="C00000"/>
                <w:sz w:val="16"/>
                <w:szCs w:val="16"/>
              </w:rPr>
              <w:t>(mandatory)</w:t>
            </w:r>
          </w:p>
        </w:tc>
      </w:tr>
      <w:tr w:rsidR="00510BBB" w:rsidTr="007F3785">
        <w:tc>
          <w:tcPr>
            <w:tcW w:w="49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10BBB" w:rsidRPr="00FB4679" w:rsidRDefault="00FB4679" w:rsidP="00EA6D48">
            <w:pPr>
              <w:spacing w:before="160" w:after="160"/>
              <w:rPr>
                <w:rFonts w:asciiTheme="minorHAnsi" w:hAnsiTheme="minorHAnsi"/>
                <w:sz w:val="20"/>
                <w:szCs w:val="20"/>
              </w:rPr>
            </w:pPr>
            <w:r w:rsidRPr="00FB4679">
              <w:rPr>
                <w:rFonts w:asciiTheme="minorHAnsi" w:hAnsiTheme="minorHAnsi"/>
                <w:sz w:val="20"/>
                <w:szCs w:val="20"/>
              </w:rPr>
              <w:fldChar w:fldCharType="begin">
                <w:ffData>
                  <w:name w:val="Dropdown1"/>
                  <w:enabled/>
                  <w:calcOnExit w:val="0"/>
                  <w:ddList>
                    <w:listEntry w:val="Please select"/>
                    <w:listEntry w:val="Sir Professor"/>
                    <w:listEntry w:val="Professor"/>
                    <w:listEntry w:val="Dr"/>
                    <w:listEntry w:val="Mr"/>
                    <w:listEntry w:val="Mrs"/>
                    <w:listEntry w:val="Ms"/>
                    <w:listEntry w:val="Miss"/>
                    <w:listEntry w:val="Other"/>
                  </w:ddList>
                </w:ffData>
              </w:fldChar>
            </w:r>
            <w:bookmarkStart w:id="2" w:name="Dropdown1"/>
            <w:r w:rsidRPr="00FB4679">
              <w:rPr>
                <w:rFonts w:asciiTheme="minorHAnsi" w:hAnsiTheme="minorHAnsi"/>
                <w:sz w:val="20"/>
                <w:szCs w:val="20"/>
              </w:rPr>
              <w:instrText xml:space="preserve"> FORMDROPDOWN </w:instrText>
            </w:r>
            <w:r w:rsidR="00902407">
              <w:rPr>
                <w:rFonts w:asciiTheme="minorHAnsi" w:hAnsiTheme="minorHAnsi"/>
                <w:sz w:val="20"/>
                <w:szCs w:val="20"/>
              </w:rPr>
            </w:r>
            <w:r w:rsidR="00902407">
              <w:rPr>
                <w:rFonts w:asciiTheme="minorHAnsi" w:hAnsiTheme="minorHAnsi"/>
                <w:sz w:val="20"/>
                <w:szCs w:val="20"/>
              </w:rPr>
              <w:fldChar w:fldCharType="separate"/>
            </w:r>
            <w:r w:rsidRPr="00FB4679">
              <w:rPr>
                <w:rFonts w:asciiTheme="minorHAnsi" w:hAnsiTheme="minorHAnsi"/>
                <w:sz w:val="20"/>
                <w:szCs w:val="20"/>
              </w:rPr>
              <w:fldChar w:fldCharType="end"/>
            </w:r>
            <w:bookmarkEnd w:id="2"/>
          </w:p>
        </w:tc>
        <w:tc>
          <w:tcPr>
            <w:tcW w:w="360" w:type="dxa"/>
            <w:tcBorders>
              <w:left w:val="single" w:sz="4" w:space="0" w:color="595959" w:themeColor="text1" w:themeTint="A6"/>
              <w:right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p>
        </w:tc>
        <w:tc>
          <w:tcPr>
            <w:tcW w:w="53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10BBB" w:rsidRPr="00FB4679" w:rsidRDefault="00FB4679"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510BBB" w:rsidTr="007F3785">
        <w:tc>
          <w:tcPr>
            <w:tcW w:w="4968" w:type="dxa"/>
            <w:tcBorders>
              <w:top w:val="single" w:sz="4" w:space="0" w:color="595959" w:themeColor="text1" w:themeTint="A6"/>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University CRS ID (e.g. abc123)</w:t>
            </w:r>
            <w:r w:rsidR="007F3785" w:rsidRPr="007F3785">
              <w:rPr>
                <w:rFonts w:asciiTheme="minorHAnsi" w:hAnsiTheme="minorHAnsi"/>
                <w:b/>
                <w:color w:val="C00000"/>
                <w:sz w:val="16"/>
                <w:szCs w:val="16"/>
              </w:rPr>
              <w:sym w:font="Wingdings" w:char="F0AF"/>
            </w:r>
            <w:r w:rsidR="009816C5">
              <w:rPr>
                <w:rFonts w:asciiTheme="minorHAnsi" w:hAnsiTheme="minorHAnsi"/>
                <w:b/>
                <w:color w:val="C00000"/>
                <w:sz w:val="16"/>
                <w:szCs w:val="16"/>
              </w:rPr>
              <w:t xml:space="preserve"> (mandatory)</w:t>
            </w:r>
          </w:p>
        </w:tc>
        <w:tc>
          <w:tcPr>
            <w:tcW w:w="360" w:type="dxa"/>
          </w:tcPr>
          <w:p w:rsidR="00510BBB" w:rsidRPr="00FB4679" w:rsidRDefault="00510BBB" w:rsidP="00EA6D48">
            <w:pPr>
              <w:spacing w:before="160" w:after="160"/>
              <w:rPr>
                <w:rFonts w:asciiTheme="minorHAnsi" w:hAnsiTheme="minorHAnsi"/>
                <w:sz w:val="20"/>
                <w:szCs w:val="20"/>
              </w:rPr>
            </w:pPr>
          </w:p>
        </w:tc>
        <w:tc>
          <w:tcPr>
            <w:tcW w:w="5355" w:type="dxa"/>
            <w:tcBorders>
              <w:top w:val="single" w:sz="4" w:space="0" w:color="595959" w:themeColor="text1" w:themeTint="A6"/>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Departmental Administrator Email Address</w:t>
            </w:r>
            <w:r w:rsidR="007F3785" w:rsidRPr="007F3785">
              <w:rPr>
                <w:rFonts w:asciiTheme="minorHAnsi" w:hAnsiTheme="minorHAnsi"/>
                <w:b/>
                <w:color w:val="C00000"/>
                <w:sz w:val="16"/>
                <w:szCs w:val="16"/>
              </w:rPr>
              <w:sym w:font="Wingdings" w:char="F0AF"/>
            </w:r>
            <w:r w:rsidR="009816C5">
              <w:rPr>
                <w:rFonts w:asciiTheme="minorHAnsi" w:hAnsiTheme="minorHAnsi"/>
                <w:b/>
                <w:color w:val="C00000"/>
                <w:sz w:val="16"/>
                <w:szCs w:val="16"/>
              </w:rPr>
              <w:t>(mandatory)</w:t>
            </w:r>
          </w:p>
        </w:tc>
      </w:tr>
      <w:tr w:rsidR="00510BBB" w:rsidTr="007F3785">
        <w:tc>
          <w:tcPr>
            <w:tcW w:w="49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10BBB" w:rsidRPr="00FB4679" w:rsidRDefault="00FB4679"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360" w:type="dxa"/>
            <w:tcBorders>
              <w:left w:val="single" w:sz="4" w:space="0" w:color="595959" w:themeColor="text1" w:themeTint="A6"/>
              <w:right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p>
        </w:tc>
        <w:tc>
          <w:tcPr>
            <w:tcW w:w="53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10BBB" w:rsidRPr="00FB4679" w:rsidRDefault="00FB4679"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510BBB" w:rsidTr="007F3785">
        <w:tc>
          <w:tcPr>
            <w:tcW w:w="4968" w:type="dxa"/>
            <w:tcBorders>
              <w:top w:val="single" w:sz="4" w:space="0" w:color="595959" w:themeColor="text1" w:themeTint="A6"/>
              <w:bottom w:val="single" w:sz="4" w:space="0" w:color="595959" w:themeColor="text1" w:themeTint="A6"/>
            </w:tcBorders>
          </w:tcPr>
          <w:p w:rsidR="00510BBB" w:rsidRPr="00FB4679" w:rsidRDefault="00510BBB" w:rsidP="00EA6D48">
            <w:pPr>
              <w:spacing w:before="160" w:after="160"/>
              <w:rPr>
                <w:rFonts w:asciiTheme="minorHAnsi" w:hAnsiTheme="minorHAnsi"/>
                <w:sz w:val="20"/>
                <w:szCs w:val="20"/>
              </w:rPr>
            </w:pPr>
            <w:r w:rsidRPr="00FB4679">
              <w:rPr>
                <w:rFonts w:asciiTheme="minorHAnsi" w:hAnsiTheme="minorHAnsi"/>
                <w:sz w:val="20"/>
                <w:szCs w:val="20"/>
              </w:rPr>
              <w:t xml:space="preserve">User email address (e.g. </w:t>
            </w:r>
            <w:hyperlink r:id="rId10" w:history="1">
              <w:r w:rsidRPr="00FB4679">
                <w:rPr>
                  <w:rStyle w:val="Hyperlink"/>
                  <w:rFonts w:asciiTheme="minorHAnsi" w:hAnsiTheme="minorHAnsi"/>
                  <w:sz w:val="20"/>
                  <w:szCs w:val="20"/>
                </w:rPr>
                <w:t>abs123@cam.ac.uk</w:t>
              </w:r>
            </w:hyperlink>
            <w:r w:rsidRPr="00FB4679">
              <w:rPr>
                <w:rFonts w:asciiTheme="minorHAnsi" w:hAnsiTheme="minorHAnsi"/>
                <w:sz w:val="20"/>
                <w:szCs w:val="20"/>
              </w:rPr>
              <w:t>)</w:t>
            </w:r>
            <w:r w:rsidR="007F3785" w:rsidRPr="007F3785">
              <w:rPr>
                <w:rFonts w:asciiTheme="minorHAnsi" w:hAnsiTheme="minorHAnsi"/>
                <w:b/>
                <w:color w:val="C00000"/>
                <w:sz w:val="16"/>
                <w:szCs w:val="16"/>
              </w:rPr>
              <w:sym w:font="Wingdings" w:char="F0AF"/>
            </w:r>
            <w:r w:rsidR="009816C5">
              <w:rPr>
                <w:rFonts w:asciiTheme="minorHAnsi" w:hAnsiTheme="minorHAnsi"/>
                <w:b/>
                <w:color w:val="C00000"/>
                <w:sz w:val="16"/>
                <w:szCs w:val="16"/>
              </w:rPr>
              <w:t xml:space="preserve"> (mandatory)</w:t>
            </w:r>
          </w:p>
        </w:tc>
        <w:tc>
          <w:tcPr>
            <w:tcW w:w="360" w:type="dxa"/>
          </w:tcPr>
          <w:p w:rsidR="00510BBB" w:rsidRPr="00FB4679" w:rsidRDefault="00510BBB" w:rsidP="00EA6D48">
            <w:pPr>
              <w:spacing w:before="160" w:after="160"/>
              <w:rPr>
                <w:rFonts w:asciiTheme="minorHAnsi" w:hAnsiTheme="minorHAnsi"/>
                <w:sz w:val="20"/>
                <w:szCs w:val="20"/>
              </w:rPr>
            </w:pPr>
          </w:p>
        </w:tc>
        <w:tc>
          <w:tcPr>
            <w:tcW w:w="5355" w:type="dxa"/>
            <w:tcBorders>
              <w:top w:val="single" w:sz="4" w:space="0" w:color="595959" w:themeColor="text1" w:themeTint="A6"/>
            </w:tcBorders>
          </w:tcPr>
          <w:p w:rsidR="00510BBB" w:rsidRPr="007545C6" w:rsidRDefault="00510BBB" w:rsidP="00EA6D48">
            <w:pPr>
              <w:spacing w:before="160" w:after="160"/>
              <w:rPr>
                <w:rFonts w:asciiTheme="minorHAnsi" w:hAnsiTheme="minorHAnsi"/>
                <w:sz w:val="16"/>
                <w:szCs w:val="20"/>
              </w:rPr>
            </w:pPr>
          </w:p>
        </w:tc>
      </w:tr>
      <w:tr w:rsidR="00CB4686" w:rsidTr="007F3785">
        <w:tc>
          <w:tcPr>
            <w:tcW w:w="49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B4686" w:rsidRPr="00FB4679" w:rsidRDefault="00CB4686"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360" w:type="dxa"/>
            <w:tcBorders>
              <w:left w:val="single" w:sz="4" w:space="0" w:color="595959" w:themeColor="text1" w:themeTint="A6"/>
            </w:tcBorders>
          </w:tcPr>
          <w:p w:rsidR="00CB4686" w:rsidRPr="00FB4679" w:rsidRDefault="00CB4686" w:rsidP="00EA6D48">
            <w:pPr>
              <w:spacing w:before="160" w:after="160"/>
              <w:rPr>
                <w:rFonts w:asciiTheme="minorHAnsi" w:hAnsiTheme="minorHAnsi"/>
                <w:sz w:val="20"/>
                <w:szCs w:val="20"/>
              </w:rPr>
            </w:pPr>
          </w:p>
        </w:tc>
        <w:tc>
          <w:tcPr>
            <w:tcW w:w="5355" w:type="dxa"/>
            <w:tcBorders>
              <w:bottom w:val="single" w:sz="4" w:space="0" w:color="595959" w:themeColor="text1" w:themeTint="A6"/>
            </w:tcBorders>
          </w:tcPr>
          <w:p w:rsidR="00CB4686" w:rsidRPr="00FB4679" w:rsidRDefault="00CB4686" w:rsidP="00EA6D48">
            <w:pPr>
              <w:spacing w:before="160" w:after="160"/>
              <w:rPr>
                <w:rFonts w:asciiTheme="minorHAnsi" w:hAnsiTheme="minorHAnsi"/>
                <w:sz w:val="20"/>
                <w:szCs w:val="20"/>
              </w:rPr>
            </w:pPr>
            <w:r w:rsidRPr="00FB4679">
              <w:rPr>
                <w:rFonts w:asciiTheme="minorHAnsi" w:hAnsiTheme="minorHAnsi"/>
                <w:sz w:val="20"/>
                <w:szCs w:val="20"/>
              </w:rPr>
              <w:t>Signature of Nominator</w:t>
            </w:r>
            <w:r w:rsidR="007F3785" w:rsidRPr="007F3785">
              <w:rPr>
                <w:rFonts w:asciiTheme="minorHAnsi" w:hAnsiTheme="minorHAnsi"/>
                <w:b/>
                <w:color w:val="C00000"/>
                <w:sz w:val="16"/>
                <w:szCs w:val="16"/>
              </w:rPr>
              <w:sym w:font="Wingdings" w:char="F0AF"/>
            </w:r>
            <w:r w:rsidRPr="007F3785">
              <w:rPr>
                <w:rFonts w:asciiTheme="minorHAnsi" w:hAnsiTheme="minorHAnsi"/>
                <w:b/>
                <w:color w:val="C00000"/>
                <w:sz w:val="20"/>
                <w:szCs w:val="20"/>
              </w:rPr>
              <w:t xml:space="preserve"> </w:t>
            </w:r>
            <w:r w:rsidR="009816C5">
              <w:rPr>
                <w:rFonts w:asciiTheme="minorHAnsi" w:hAnsiTheme="minorHAnsi"/>
                <w:b/>
                <w:color w:val="C00000"/>
                <w:sz w:val="16"/>
                <w:szCs w:val="16"/>
              </w:rPr>
              <w:t>(mandatory)</w:t>
            </w:r>
          </w:p>
        </w:tc>
      </w:tr>
      <w:tr w:rsidR="00CB4686" w:rsidTr="007F3785">
        <w:tc>
          <w:tcPr>
            <w:tcW w:w="4968" w:type="dxa"/>
            <w:tcBorders>
              <w:top w:val="single" w:sz="4" w:space="0" w:color="595959" w:themeColor="text1" w:themeTint="A6"/>
              <w:bottom w:val="single" w:sz="4" w:space="0" w:color="595959" w:themeColor="text1" w:themeTint="A6"/>
            </w:tcBorders>
          </w:tcPr>
          <w:p w:rsidR="00CB4686" w:rsidRPr="00FB4679" w:rsidRDefault="00CB4686" w:rsidP="00EA6D48">
            <w:pPr>
              <w:spacing w:before="160" w:after="160"/>
              <w:rPr>
                <w:rFonts w:asciiTheme="minorHAnsi" w:hAnsiTheme="minorHAnsi"/>
                <w:sz w:val="20"/>
                <w:szCs w:val="20"/>
              </w:rPr>
            </w:pPr>
            <w:r w:rsidRPr="00FB4679">
              <w:rPr>
                <w:rFonts w:asciiTheme="minorHAnsi" w:hAnsiTheme="minorHAnsi"/>
                <w:sz w:val="20"/>
                <w:szCs w:val="20"/>
              </w:rPr>
              <w:t>Job Title</w:t>
            </w:r>
            <w:r w:rsidR="007F3785" w:rsidRPr="007F3785">
              <w:rPr>
                <w:rFonts w:asciiTheme="minorHAnsi" w:hAnsiTheme="minorHAnsi"/>
                <w:b/>
                <w:color w:val="C00000"/>
                <w:sz w:val="16"/>
                <w:szCs w:val="16"/>
              </w:rPr>
              <w:sym w:font="Wingdings" w:char="F0AF"/>
            </w:r>
            <w:r w:rsidR="009816C5">
              <w:rPr>
                <w:rFonts w:asciiTheme="minorHAnsi" w:hAnsiTheme="minorHAnsi"/>
                <w:b/>
                <w:color w:val="C00000"/>
                <w:sz w:val="16"/>
                <w:szCs w:val="16"/>
              </w:rPr>
              <w:t>(mandatory)</w:t>
            </w:r>
          </w:p>
        </w:tc>
        <w:tc>
          <w:tcPr>
            <w:tcW w:w="360" w:type="dxa"/>
            <w:tcBorders>
              <w:right w:val="single" w:sz="4" w:space="0" w:color="595959" w:themeColor="text1" w:themeTint="A6"/>
            </w:tcBorders>
          </w:tcPr>
          <w:p w:rsidR="00CB4686" w:rsidRPr="00FB4679" w:rsidRDefault="00CB4686" w:rsidP="00EA6D48">
            <w:pPr>
              <w:spacing w:before="160" w:after="160"/>
              <w:rPr>
                <w:rFonts w:asciiTheme="minorHAnsi" w:hAnsiTheme="minorHAnsi"/>
                <w:sz w:val="20"/>
                <w:szCs w:val="20"/>
              </w:rPr>
            </w:pPr>
          </w:p>
        </w:tc>
        <w:tc>
          <w:tcPr>
            <w:tcW w:w="5355"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B4686" w:rsidRPr="00FB4679" w:rsidRDefault="00CB4686" w:rsidP="00EA6D48">
            <w:pPr>
              <w:spacing w:before="160" w:after="160"/>
              <w:rPr>
                <w:rFonts w:asciiTheme="minorHAnsi" w:hAnsiTheme="minorHAnsi"/>
                <w:sz w:val="20"/>
                <w:szCs w:val="20"/>
              </w:rPr>
            </w:pPr>
          </w:p>
        </w:tc>
      </w:tr>
      <w:tr w:rsidR="00CB4686" w:rsidTr="00B80854">
        <w:tc>
          <w:tcPr>
            <w:tcW w:w="49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B4686" w:rsidRPr="00FB4679" w:rsidRDefault="00CB4686"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360" w:type="dxa"/>
            <w:tcBorders>
              <w:left w:val="single" w:sz="4" w:space="0" w:color="595959" w:themeColor="text1" w:themeTint="A6"/>
              <w:right w:val="single" w:sz="4" w:space="0" w:color="595959" w:themeColor="text1" w:themeTint="A6"/>
            </w:tcBorders>
          </w:tcPr>
          <w:p w:rsidR="00CB4686" w:rsidRPr="00FB4679" w:rsidRDefault="00CB4686" w:rsidP="00EA6D48">
            <w:pPr>
              <w:spacing w:before="160" w:after="160"/>
              <w:rPr>
                <w:rFonts w:asciiTheme="minorHAnsi" w:hAnsiTheme="minorHAnsi"/>
                <w:sz w:val="20"/>
                <w:szCs w:val="20"/>
              </w:rPr>
            </w:pPr>
          </w:p>
        </w:tc>
        <w:tc>
          <w:tcPr>
            <w:tcW w:w="5355" w:type="dxa"/>
            <w:vMerge/>
            <w:tcBorders>
              <w:left w:val="single" w:sz="4" w:space="0" w:color="595959" w:themeColor="text1" w:themeTint="A6"/>
              <w:bottom w:val="single" w:sz="4" w:space="0" w:color="595959" w:themeColor="text1" w:themeTint="A6"/>
              <w:right w:val="single" w:sz="4" w:space="0" w:color="595959" w:themeColor="text1" w:themeTint="A6"/>
            </w:tcBorders>
          </w:tcPr>
          <w:p w:rsidR="00CB4686" w:rsidRPr="00FB4679" w:rsidRDefault="00CB4686" w:rsidP="00EA6D48">
            <w:pPr>
              <w:spacing w:before="160" w:after="160"/>
              <w:rPr>
                <w:rFonts w:asciiTheme="minorHAnsi" w:hAnsiTheme="minorHAnsi"/>
                <w:sz w:val="20"/>
                <w:szCs w:val="20"/>
              </w:rPr>
            </w:pPr>
          </w:p>
        </w:tc>
      </w:tr>
      <w:tr w:rsidR="00B80854" w:rsidTr="007F3785">
        <w:tc>
          <w:tcPr>
            <w:tcW w:w="4968" w:type="dxa"/>
            <w:tcBorders>
              <w:top w:val="single" w:sz="4" w:space="0" w:color="595959" w:themeColor="text1" w:themeTint="A6"/>
              <w:bottom w:val="single" w:sz="4" w:space="0" w:color="595959" w:themeColor="text1" w:themeTint="A6"/>
            </w:tcBorders>
          </w:tcPr>
          <w:p w:rsidR="00B80854" w:rsidRPr="00FB4679" w:rsidRDefault="00B80854" w:rsidP="00EA6D48">
            <w:pPr>
              <w:spacing w:before="160" w:after="160"/>
              <w:rPr>
                <w:rFonts w:asciiTheme="minorHAnsi" w:hAnsiTheme="minorHAnsi"/>
                <w:sz w:val="20"/>
                <w:szCs w:val="20"/>
              </w:rPr>
            </w:pPr>
            <w:r w:rsidRPr="00FB4679">
              <w:rPr>
                <w:rFonts w:asciiTheme="minorHAnsi" w:hAnsiTheme="minorHAnsi"/>
                <w:sz w:val="20"/>
                <w:szCs w:val="20"/>
              </w:rPr>
              <w:t>Personnel Reference No. (if known)</w:t>
            </w:r>
          </w:p>
        </w:tc>
        <w:tc>
          <w:tcPr>
            <w:tcW w:w="360" w:type="dxa"/>
          </w:tcPr>
          <w:p w:rsidR="00B80854" w:rsidRPr="00FB4679" w:rsidRDefault="00B80854" w:rsidP="00EA6D48">
            <w:pPr>
              <w:spacing w:before="160" w:after="160"/>
              <w:rPr>
                <w:rFonts w:asciiTheme="minorHAnsi" w:hAnsiTheme="minorHAnsi"/>
                <w:sz w:val="20"/>
                <w:szCs w:val="20"/>
              </w:rPr>
            </w:pPr>
          </w:p>
        </w:tc>
        <w:tc>
          <w:tcPr>
            <w:tcW w:w="5355" w:type="dxa"/>
            <w:vMerge w:val="restart"/>
            <w:tcBorders>
              <w:top w:val="single" w:sz="4" w:space="0" w:color="595959" w:themeColor="text1" w:themeTint="A6"/>
            </w:tcBorders>
          </w:tcPr>
          <w:p w:rsidR="00B80854" w:rsidRDefault="00EA6D48" w:rsidP="00EA6D48">
            <w:pPr>
              <w:spacing w:before="160" w:after="160"/>
              <w:rPr>
                <w:rFonts w:asciiTheme="minorHAnsi" w:hAnsiTheme="minorHAnsi"/>
                <w:sz w:val="20"/>
                <w:szCs w:val="20"/>
              </w:rPr>
            </w:pPr>
            <w:r>
              <w:rPr>
                <w:rFonts w:asciiTheme="minorHAnsi" w:hAnsiTheme="minorHAnsi"/>
                <w:sz w:val="20"/>
                <w:szCs w:val="20"/>
              </w:rPr>
              <w:t>Should</w:t>
            </w:r>
            <w:r w:rsidR="00B80854" w:rsidRPr="00EA6D48">
              <w:rPr>
                <w:rFonts w:asciiTheme="minorHAnsi" w:hAnsiTheme="minorHAnsi"/>
                <w:sz w:val="20"/>
                <w:szCs w:val="20"/>
              </w:rPr>
              <w:t xml:space="preserve"> access to additional departments</w:t>
            </w:r>
            <w:r>
              <w:rPr>
                <w:rFonts w:asciiTheme="minorHAnsi" w:hAnsiTheme="minorHAnsi"/>
                <w:sz w:val="20"/>
                <w:szCs w:val="20"/>
              </w:rPr>
              <w:t xml:space="preserve"> be required by the user</w:t>
            </w:r>
            <w:r w:rsidR="00B80854" w:rsidRPr="00EA6D48">
              <w:rPr>
                <w:rFonts w:asciiTheme="minorHAnsi" w:hAnsiTheme="minorHAnsi"/>
                <w:sz w:val="20"/>
                <w:szCs w:val="20"/>
              </w:rPr>
              <w:t>, an email from the Departmental Administrator of the additional department</w:t>
            </w:r>
            <w:r>
              <w:rPr>
                <w:rFonts w:asciiTheme="minorHAnsi" w:hAnsiTheme="minorHAnsi"/>
                <w:sz w:val="20"/>
                <w:szCs w:val="20"/>
              </w:rPr>
              <w:t>(</w:t>
            </w:r>
            <w:r w:rsidR="00B80854" w:rsidRPr="00EA6D48">
              <w:rPr>
                <w:rFonts w:asciiTheme="minorHAnsi" w:hAnsiTheme="minorHAnsi"/>
                <w:sz w:val="20"/>
                <w:szCs w:val="20"/>
              </w:rPr>
              <w:t>s</w:t>
            </w:r>
            <w:r>
              <w:rPr>
                <w:rFonts w:asciiTheme="minorHAnsi" w:hAnsiTheme="minorHAnsi"/>
                <w:sz w:val="20"/>
                <w:szCs w:val="20"/>
              </w:rPr>
              <w:t xml:space="preserve">) authorising this access must be sent </w:t>
            </w:r>
            <w:r w:rsidR="00B80854" w:rsidRPr="00EA6D48">
              <w:rPr>
                <w:rFonts w:asciiTheme="minorHAnsi" w:hAnsiTheme="minorHAnsi"/>
                <w:sz w:val="20"/>
                <w:szCs w:val="20"/>
              </w:rPr>
              <w:t xml:space="preserve">by email to the </w:t>
            </w:r>
            <w:r w:rsidR="00F93176">
              <w:rPr>
                <w:rFonts w:asciiTheme="minorHAnsi" w:hAnsiTheme="minorHAnsi"/>
                <w:sz w:val="20"/>
                <w:szCs w:val="20"/>
              </w:rPr>
              <w:t>Pre-Award contact</w:t>
            </w:r>
            <w:r w:rsidR="00B80854" w:rsidRPr="00EA6D48">
              <w:rPr>
                <w:rFonts w:asciiTheme="minorHAnsi" w:hAnsiTheme="minorHAnsi"/>
                <w:sz w:val="20"/>
                <w:szCs w:val="20"/>
              </w:rPr>
              <w:t xml:space="preserve"> of the new user</w:t>
            </w:r>
            <w:r w:rsidR="00501C2C">
              <w:rPr>
                <w:rFonts w:asciiTheme="minorHAnsi" w:hAnsiTheme="minorHAnsi"/>
                <w:sz w:val="20"/>
                <w:szCs w:val="20"/>
              </w:rPr>
              <w:t>.</w:t>
            </w:r>
          </w:p>
          <w:p w:rsidR="00501C2C" w:rsidRPr="00EA6D48" w:rsidRDefault="00501C2C" w:rsidP="00EA6D48">
            <w:pPr>
              <w:spacing w:before="160" w:after="160"/>
              <w:rPr>
                <w:rFonts w:asciiTheme="minorHAnsi" w:hAnsiTheme="minorHAnsi"/>
                <w:sz w:val="20"/>
                <w:szCs w:val="20"/>
              </w:rPr>
            </w:pPr>
            <w:r>
              <w:rPr>
                <w:rFonts w:asciiTheme="minorHAnsi" w:hAnsiTheme="minorHAnsi"/>
                <w:sz w:val="20"/>
                <w:szCs w:val="20"/>
              </w:rPr>
              <w:t>For allocation of roles for this new user, please complete the X5 User Allocation section on Page 2.</w:t>
            </w:r>
          </w:p>
        </w:tc>
      </w:tr>
      <w:tr w:rsidR="00B80854" w:rsidTr="00B80854">
        <w:tc>
          <w:tcPr>
            <w:tcW w:w="49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80854" w:rsidRPr="00FB4679" w:rsidRDefault="00B80854"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360" w:type="dxa"/>
            <w:tcBorders>
              <w:left w:val="single" w:sz="4" w:space="0" w:color="595959" w:themeColor="text1" w:themeTint="A6"/>
            </w:tcBorders>
          </w:tcPr>
          <w:p w:rsidR="00B80854" w:rsidRPr="00FB4679" w:rsidRDefault="00B80854" w:rsidP="00EA6D48">
            <w:pPr>
              <w:spacing w:before="160" w:after="160"/>
              <w:rPr>
                <w:rFonts w:asciiTheme="minorHAnsi" w:hAnsiTheme="minorHAnsi"/>
                <w:sz w:val="20"/>
                <w:szCs w:val="20"/>
              </w:rPr>
            </w:pPr>
          </w:p>
        </w:tc>
        <w:tc>
          <w:tcPr>
            <w:tcW w:w="5355" w:type="dxa"/>
            <w:vMerge/>
            <w:shd w:val="clear" w:color="auto" w:fill="auto"/>
          </w:tcPr>
          <w:p w:rsidR="00B80854" w:rsidRPr="00B80854" w:rsidRDefault="00B80854" w:rsidP="00EA6D48">
            <w:pPr>
              <w:spacing w:before="160" w:after="160"/>
              <w:rPr>
                <w:rFonts w:asciiTheme="minorHAnsi" w:hAnsiTheme="minorHAnsi"/>
                <w:sz w:val="16"/>
                <w:szCs w:val="16"/>
              </w:rPr>
            </w:pPr>
          </w:p>
        </w:tc>
      </w:tr>
      <w:tr w:rsidR="00B80854" w:rsidTr="00FC26E0">
        <w:trPr>
          <w:trHeight w:val="480"/>
        </w:trPr>
        <w:tc>
          <w:tcPr>
            <w:tcW w:w="4968" w:type="dxa"/>
            <w:tcBorders>
              <w:top w:val="single" w:sz="4" w:space="0" w:color="595959" w:themeColor="text1" w:themeTint="A6"/>
              <w:bottom w:val="single" w:sz="4" w:space="0" w:color="595959" w:themeColor="text1" w:themeTint="A6"/>
            </w:tcBorders>
          </w:tcPr>
          <w:p w:rsidR="00B80854" w:rsidRPr="00FB4679" w:rsidRDefault="00B80854" w:rsidP="00EA6D48">
            <w:pPr>
              <w:spacing w:before="160" w:after="160"/>
              <w:rPr>
                <w:rFonts w:asciiTheme="minorHAnsi" w:hAnsiTheme="minorHAnsi"/>
                <w:sz w:val="20"/>
                <w:szCs w:val="20"/>
              </w:rPr>
            </w:pPr>
            <w:r w:rsidRPr="00FB4679">
              <w:rPr>
                <w:rFonts w:asciiTheme="minorHAnsi" w:hAnsiTheme="minorHAnsi"/>
                <w:sz w:val="20"/>
                <w:szCs w:val="20"/>
              </w:rPr>
              <w:t>Date University Contract ends</w:t>
            </w:r>
          </w:p>
        </w:tc>
        <w:tc>
          <w:tcPr>
            <w:tcW w:w="360" w:type="dxa"/>
          </w:tcPr>
          <w:p w:rsidR="00B80854" w:rsidRPr="00FB4679" w:rsidRDefault="00B80854" w:rsidP="00EA6D48">
            <w:pPr>
              <w:spacing w:before="160" w:after="160"/>
              <w:rPr>
                <w:rFonts w:asciiTheme="minorHAnsi" w:hAnsiTheme="minorHAnsi"/>
                <w:sz w:val="20"/>
                <w:szCs w:val="20"/>
              </w:rPr>
            </w:pPr>
          </w:p>
        </w:tc>
        <w:tc>
          <w:tcPr>
            <w:tcW w:w="5355" w:type="dxa"/>
            <w:vMerge/>
          </w:tcPr>
          <w:p w:rsidR="00B80854" w:rsidRPr="00FB4679" w:rsidRDefault="00B80854" w:rsidP="00EA6D48">
            <w:pPr>
              <w:spacing w:before="160" w:after="160"/>
              <w:jc w:val="center"/>
              <w:rPr>
                <w:rFonts w:asciiTheme="minorHAnsi" w:hAnsiTheme="minorHAnsi"/>
                <w:sz w:val="20"/>
                <w:szCs w:val="20"/>
              </w:rPr>
            </w:pPr>
          </w:p>
        </w:tc>
      </w:tr>
      <w:tr w:rsidR="00B80854" w:rsidTr="00B80854">
        <w:trPr>
          <w:trHeight w:val="405"/>
        </w:trPr>
        <w:tc>
          <w:tcPr>
            <w:tcW w:w="49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80854" w:rsidRPr="00FB4679" w:rsidRDefault="00B80854" w:rsidP="00EA6D48">
            <w:pPr>
              <w:spacing w:before="160" w:after="160"/>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360" w:type="dxa"/>
            <w:tcBorders>
              <w:left w:val="single" w:sz="4" w:space="0" w:color="595959" w:themeColor="text1" w:themeTint="A6"/>
            </w:tcBorders>
          </w:tcPr>
          <w:p w:rsidR="00B80854" w:rsidRPr="00FB4679" w:rsidRDefault="00B80854" w:rsidP="00EA6D48">
            <w:pPr>
              <w:spacing w:before="160" w:after="160"/>
              <w:rPr>
                <w:rFonts w:asciiTheme="minorHAnsi" w:hAnsiTheme="minorHAnsi"/>
                <w:sz w:val="20"/>
                <w:szCs w:val="20"/>
              </w:rPr>
            </w:pPr>
          </w:p>
        </w:tc>
        <w:tc>
          <w:tcPr>
            <w:tcW w:w="5355" w:type="dxa"/>
            <w:vMerge/>
          </w:tcPr>
          <w:p w:rsidR="00B80854" w:rsidRDefault="00B80854" w:rsidP="00EA6D48">
            <w:pPr>
              <w:spacing w:before="160" w:after="160"/>
              <w:jc w:val="center"/>
              <w:rPr>
                <w:rFonts w:asciiTheme="minorHAnsi" w:hAnsiTheme="minorHAnsi"/>
                <w:sz w:val="20"/>
                <w:szCs w:val="20"/>
              </w:rPr>
            </w:pPr>
          </w:p>
        </w:tc>
      </w:tr>
    </w:tbl>
    <w:p w:rsidR="00B453E2" w:rsidRDefault="00B453E2"/>
    <w:p w:rsidR="00B453E2" w:rsidRDefault="00B453E2">
      <w:r>
        <w:br w:type="page"/>
      </w:r>
    </w:p>
    <w:p w:rsidR="00B80854" w:rsidRDefault="00B80854"/>
    <w:p w:rsidR="00C909AA" w:rsidRPr="003F4B68" w:rsidRDefault="00C909AA" w:rsidP="003F4B68">
      <w:pPr>
        <w:pStyle w:val="ListParagraph"/>
        <w:numPr>
          <w:ilvl w:val="0"/>
          <w:numId w:val="5"/>
        </w:numPr>
        <w:rPr>
          <w:rFonts w:asciiTheme="minorHAnsi" w:hAnsiTheme="minorHAnsi"/>
          <w:sz w:val="22"/>
          <w:szCs w:val="22"/>
        </w:rPr>
      </w:pPr>
      <w:r w:rsidRPr="003F4B68">
        <w:rPr>
          <w:rFonts w:asciiTheme="minorHAnsi" w:hAnsiTheme="minorHAnsi"/>
          <w:b/>
          <w:sz w:val="22"/>
          <w:szCs w:val="22"/>
        </w:rPr>
        <w:t>X5 User Allocation</w:t>
      </w:r>
      <w:r w:rsidR="00EA6D48" w:rsidRPr="003F4B68">
        <w:rPr>
          <w:rFonts w:asciiTheme="minorHAnsi" w:hAnsiTheme="minorHAnsi"/>
          <w:sz w:val="22"/>
          <w:szCs w:val="22"/>
        </w:rPr>
        <w:t xml:space="preserve"> – Please select the role required by the New User by ticking the box next to the appropriate requirement. Additional guidance can be found on Page </w:t>
      </w:r>
      <w:r w:rsidR="003F4B68">
        <w:rPr>
          <w:rFonts w:asciiTheme="minorHAnsi" w:hAnsiTheme="minorHAnsi"/>
          <w:sz w:val="22"/>
          <w:szCs w:val="22"/>
        </w:rPr>
        <w:t>4.</w:t>
      </w:r>
    </w:p>
    <w:p w:rsidR="00C909AA" w:rsidRDefault="00C909AA"/>
    <w:tbl>
      <w:tblPr>
        <w:tblStyle w:val="LightGrid-Accent5"/>
        <w:tblW w:w="0" w:type="auto"/>
        <w:tblLook w:val="04A0" w:firstRow="1" w:lastRow="0" w:firstColumn="1" w:lastColumn="0" w:noHBand="0" w:noVBand="1"/>
      </w:tblPr>
      <w:tblGrid>
        <w:gridCol w:w="466"/>
        <w:gridCol w:w="2663"/>
        <w:gridCol w:w="4034"/>
        <w:gridCol w:w="3283"/>
      </w:tblGrid>
      <w:tr w:rsidR="002C343C" w:rsidRPr="00501C2C" w:rsidTr="00C909AA">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sz w:val="20"/>
              <w:szCs w:val="20"/>
            </w:rPr>
            <w:id w:val="10691498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68" w:type="dxa"/>
                <w:tcBorders>
                  <w:bottom w:val="single" w:sz="4" w:space="0" w:color="31849B" w:themeColor="accent5" w:themeShade="BF"/>
                </w:tcBorders>
              </w:tcPr>
              <w:p w:rsidR="002C343C" w:rsidRPr="00501C2C" w:rsidRDefault="00C909AA" w:rsidP="0011576C">
                <w:pPr>
                  <w:spacing w:after="40"/>
                  <w:rPr>
                    <w:rFonts w:asciiTheme="minorHAnsi" w:hAnsiTheme="minorHAnsi"/>
                    <w:b w:val="0"/>
                    <w:sz w:val="20"/>
                    <w:szCs w:val="20"/>
                  </w:rPr>
                </w:pPr>
                <w:r w:rsidRPr="00501C2C">
                  <w:rPr>
                    <w:rFonts w:ascii="MS Gothic" w:eastAsia="MS Gothic" w:hAnsi="MS Gothic" w:hint="eastAsia"/>
                    <w:b w:val="0"/>
                    <w:sz w:val="20"/>
                    <w:szCs w:val="20"/>
                  </w:rPr>
                  <w:t>☐</w:t>
                </w:r>
              </w:p>
            </w:tc>
          </w:sdtContent>
        </w:sdt>
        <w:tc>
          <w:tcPr>
            <w:tcW w:w="2700" w:type="dxa"/>
            <w:tcBorders>
              <w:bottom w:val="single" w:sz="4" w:space="0" w:color="4BACC6" w:themeColor="accent5"/>
            </w:tcBorders>
          </w:tcPr>
          <w:p w:rsidR="002C343C" w:rsidRPr="00100538" w:rsidRDefault="002C343C" w:rsidP="0011576C">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00538">
              <w:rPr>
                <w:rFonts w:asciiTheme="minorHAnsi" w:hAnsiTheme="minorHAnsi"/>
                <w:sz w:val="20"/>
                <w:szCs w:val="20"/>
              </w:rPr>
              <w:t>PA/PI/Sec Access</w:t>
            </w:r>
          </w:p>
          <w:p w:rsidR="002C343C" w:rsidRPr="00501C2C" w:rsidRDefault="002C343C" w:rsidP="0011576C">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szCs w:val="20"/>
              </w:rPr>
            </w:pPr>
          </w:p>
        </w:tc>
        <w:tc>
          <w:tcPr>
            <w:tcW w:w="4140" w:type="dxa"/>
            <w:tcBorders>
              <w:bottom w:val="single" w:sz="4" w:space="0" w:color="4BACC6" w:themeColor="accent5"/>
            </w:tcBorders>
          </w:tcPr>
          <w:p w:rsidR="002C343C" w:rsidRPr="00501C2C" w:rsidRDefault="002C343C" w:rsidP="0011576C">
            <w:pPr>
              <w:pStyle w:val="ListParagraph"/>
              <w:numPr>
                <w:ilvl w:val="0"/>
                <w:numId w:val="13"/>
              </w:numPr>
              <w:spacing w:before="40" w:after="40"/>
              <w:ind w:left="260" w:hanging="274"/>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szCs w:val="20"/>
              </w:rPr>
            </w:pPr>
            <w:r w:rsidRPr="00501C2C">
              <w:rPr>
                <w:rFonts w:asciiTheme="minorHAnsi" w:hAnsiTheme="minorHAnsi"/>
                <w:b w:val="0"/>
                <w:sz w:val="20"/>
                <w:szCs w:val="20"/>
              </w:rPr>
              <w:t>Can create, make changes</w:t>
            </w:r>
          </w:p>
          <w:p w:rsidR="002C343C" w:rsidRPr="00501C2C" w:rsidRDefault="002C343C" w:rsidP="0011576C">
            <w:pPr>
              <w:pStyle w:val="ListParagraph"/>
              <w:numPr>
                <w:ilvl w:val="0"/>
                <w:numId w:val="13"/>
              </w:numPr>
              <w:spacing w:before="40" w:after="40"/>
              <w:ind w:left="260" w:hanging="274"/>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szCs w:val="20"/>
              </w:rPr>
            </w:pPr>
            <w:r w:rsidRPr="00501C2C">
              <w:rPr>
                <w:rFonts w:asciiTheme="minorHAnsi" w:hAnsiTheme="minorHAnsi"/>
                <w:b w:val="0"/>
                <w:sz w:val="20"/>
                <w:szCs w:val="20"/>
              </w:rPr>
              <w:t>Will only be able to view X5’s that they have created</w:t>
            </w:r>
          </w:p>
        </w:tc>
        <w:tc>
          <w:tcPr>
            <w:tcW w:w="3374" w:type="dxa"/>
            <w:tcBorders>
              <w:bottom w:val="single" w:sz="4" w:space="0" w:color="4BACC6" w:themeColor="accent5"/>
            </w:tcBorders>
          </w:tcPr>
          <w:p w:rsidR="002C343C" w:rsidRPr="00501C2C" w:rsidRDefault="002C343C" w:rsidP="0011576C">
            <w:pPr>
              <w:pStyle w:val="ListParagraph"/>
              <w:numPr>
                <w:ilvl w:val="0"/>
                <w:numId w:val="13"/>
              </w:numPr>
              <w:spacing w:before="40" w:after="40"/>
              <w:ind w:left="260" w:hanging="274"/>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szCs w:val="20"/>
              </w:rPr>
            </w:pPr>
            <w:r w:rsidRPr="00501C2C">
              <w:rPr>
                <w:rFonts w:asciiTheme="minorHAnsi" w:hAnsiTheme="minorHAnsi"/>
                <w:b w:val="0"/>
                <w:sz w:val="20"/>
                <w:szCs w:val="20"/>
              </w:rPr>
              <w:t>Are able to submit into Workflow</w:t>
            </w:r>
          </w:p>
          <w:p w:rsidR="002C343C" w:rsidRPr="00501C2C" w:rsidRDefault="002C343C" w:rsidP="0011576C">
            <w:pPr>
              <w:pStyle w:val="ListParagraph"/>
              <w:numPr>
                <w:ilvl w:val="0"/>
                <w:numId w:val="13"/>
              </w:numPr>
              <w:spacing w:before="40" w:after="40"/>
              <w:ind w:left="260" w:hanging="274"/>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0"/>
                <w:szCs w:val="20"/>
              </w:rPr>
            </w:pPr>
            <w:r w:rsidRPr="00501C2C">
              <w:rPr>
                <w:rFonts w:asciiTheme="minorHAnsi" w:hAnsiTheme="minorHAnsi"/>
                <w:b w:val="0"/>
                <w:sz w:val="20"/>
                <w:szCs w:val="20"/>
              </w:rPr>
              <w:t>No Approval rights</w:t>
            </w:r>
          </w:p>
        </w:tc>
      </w:tr>
      <w:tr w:rsidR="002C343C" w:rsidRPr="00501C2C" w:rsidTr="00C909AA">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sz w:val="20"/>
              <w:szCs w:val="20"/>
            </w:rPr>
            <w:id w:val="3129926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68" w:type="dxa"/>
                <w:tcBorders>
                  <w:top w:val="single" w:sz="4" w:space="0" w:color="31849B" w:themeColor="accent5" w:themeShade="BF"/>
                </w:tcBorders>
              </w:tcPr>
              <w:p w:rsidR="002C343C" w:rsidRPr="00501C2C" w:rsidRDefault="0011576C" w:rsidP="0011576C">
                <w:pPr>
                  <w:spacing w:after="40"/>
                  <w:rPr>
                    <w:rFonts w:asciiTheme="minorHAnsi" w:hAnsiTheme="minorHAnsi"/>
                    <w:b w:val="0"/>
                    <w:sz w:val="20"/>
                    <w:szCs w:val="20"/>
                  </w:rPr>
                </w:pPr>
                <w:r w:rsidRPr="00501C2C">
                  <w:rPr>
                    <w:rFonts w:asciiTheme="minorHAnsi" w:hAnsiTheme="minorHAnsi" w:hint="eastAsia"/>
                    <w:b w:val="0"/>
                    <w:sz w:val="20"/>
                    <w:szCs w:val="20"/>
                  </w:rPr>
                  <w:t>☐</w:t>
                </w:r>
              </w:p>
            </w:tc>
          </w:sdtContent>
        </w:sdt>
        <w:tc>
          <w:tcPr>
            <w:tcW w:w="2700" w:type="dxa"/>
            <w:tcBorders>
              <w:top w:val="single" w:sz="4" w:space="0" w:color="4BACC6" w:themeColor="accent5"/>
            </w:tcBorders>
          </w:tcPr>
          <w:p w:rsidR="002C343C" w:rsidRPr="00100538" w:rsidRDefault="002C343C" w:rsidP="0011576C">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
                <w:bCs/>
                <w:sz w:val="20"/>
                <w:szCs w:val="20"/>
              </w:rPr>
            </w:pPr>
            <w:r w:rsidRPr="00100538">
              <w:rPr>
                <w:rFonts w:asciiTheme="minorHAnsi" w:eastAsiaTheme="majorEastAsia" w:hAnsiTheme="minorHAnsi" w:cstheme="majorBidi"/>
                <w:b/>
                <w:bCs/>
                <w:sz w:val="20"/>
                <w:szCs w:val="20"/>
              </w:rPr>
              <w:t>View Only</w:t>
            </w:r>
          </w:p>
          <w:p w:rsidR="002C343C" w:rsidRPr="00501C2C" w:rsidRDefault="002C343C" w:rsidP="0011576C">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Cs/>
                <w:sz w:val="20"/>
                <w:szCs w:val="20"/>
              </w:rPr>
            </w:pPr>
          </w:p>
        </w:tc>
        <w:tc>
          <w:tcPr>
            <w:tcW w:w="4140" w:type="dxa"/>
            <w:tcBorders>
              <w:top w:val="single" w:sz="4" w:space="0" w:color="4BACC6" w:themeColor="accent5"/>
            </w:tcBorders>
          </w:tcPr>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Cs/>
                <w:sz w:val="20"/>
                <w:szCs w:val="20"/>
              </w:rPr>
            </w:pPr>
            <w:r w:rsidRPr="00501C2C">
              <w:rPr>
                <w:rFonts w:asciiTheme="minorHAnsi" w:eastAsiaTheme="majorEastAsia" w:hAnsiTheme="minorHAnsi" w:cstheme="majorBidi"/>
                <w:bCs/>
                <w:sz w:val="20"/>
                <w:szCs w:val="20"/>
              </w:rPr>
              <w:t xml:space="preserve">Will only be able to view X5’s within the department. </w:t>
            </w:r>
          </w:p>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Cs/>
                <w:sz w:val="20"/>
                <w:szCs w:val="20"/>
              </w:rPr>
            </w:pPr>
            <w:r w:rsidRPr="00501C2C">
              <w:rPr>
                <w:rFonts w:asciiTheme="minorHAnsi" w:eastAsiaTheme="majorEastAsia" w:hAnsiTheme="minorHAnsi" w:cstheme="majorBidi"/>
                <w:bCs/>
                <w:sz w:val="20"/>
                <w:szCs w:val="20"/>
              </w:rPr>
              <w:t xml:space="preserve">Not able to edit, or submit. </w:t>
            </w:r>
          </w:p>
        </w:tc>
        <w:tc>
          <w:tcPr>
            <w:tcW w:w="3374" w:type="dxa"/>
            <w:tcBorders>
              <w:top w:val="single" w:sz="4" w:space="0" w:color="4BACC6" w:themeColor="accent5"/>
            </w:tcBorders>
          </w:tcPr>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Cs/>
                <w:sz w:val="20"/>
                <w:szCs w:val="20"/>
              </w:rPr>
            </w:pPr>
            <w:r w:rsidRPr="00501C2C">
              <w:rPr>
                <w:rFonts w:asciiTheme="minorHAnsi" w:eastAsiaTheme="majorEastAsia" w:hAnsiTheme="minorHAnsi" w:cstheme="majorBidi"/>
                <w:bCs/>
                <w:sz w:val="20"/>
                <w:szCs w:val="20"/>
              </w:rPr>
              <w:t xml:space="preserve">No workflow allocated. </w:t>
            </w:r>
          </w:p>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Cs/>
                <w:sz w:val="20"/>
                <w:szCs w:val="20"/>
              </w:rPr>
            </w:pPr>
            <w:r w:rsidRPr="00501C2C">
              <w:rPr>
                <w:rFonts w:asciiTheme="minorHAnsi" w:eastAsiaTheme="majorEastAsia" w:hAnsiTheme="minorHAnsi" w:cstheme="majorBidi"/>
                <w:bCs/>
                <w:sz w:val="20"/>
                <w:szCs w:val="20"/>
              </w:rPr>
              <w:t>No Approval rights</w:t>
            </w:r>
          </w:p>
        </w:tc>
      </w:tr>
      <w:tr w:rsidR="002C343C" w:rsidRPr="00501C2C" w:rsidTr="00C909AA">
        <w:trPr>
          <w:cnfStyle w:val="000000010000" w:firstRow="0" w:lastRow="0" w:firstColumn="0" w:lastColumn="0" w:oddVBand="0" w:evenVBand="0" w:oddHBand="0" w:evenHBand="1" w:firstRowFirstColumn="0" w:firstRowLastColumn="0" w:lastRowFirstColumn="0" w:lastRowLastColumn="0"/>
        </w:trPr>
        <w:sdt>
          <w:sdtPr>
            <w:rPr>
              <w:rFonts w:asciiTheme="minorHAnsi" w:hAnsiTheme="minorHAnsi"/>
              <w:sz w:val="20"/>
              <w:szCs w:val="20"/>
            </w:rPr>
            <w:id w:val="-10543109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68" w:type="dxa"/>
              </w:tcPr>
              <w:p w:rsidR="002C343C" w:rsidRPr="00501C2C" w:rsidRDefault="0011576C" w:rsidP="0011576C">
                <w:pPr>
                  <w:rPr>
                    <w:rFonts w:asciiTheme="minorHAnsi" w:hAnsiTheme="minorHAnsi"/>
                    <w:b w:val="0"/>
                    <w:sz w:val="20"/>
                    <w:szCs w:val="20"/>
                  </w:rPr>
                </w:pPr>
                <w:r w:rsidRPr="00501C2C">
                  <w:rPr>
                    <w:rFonts w:ascii="MS Gothic" w:eastAsia="MS Gothic" w:hAnsi="MS Gothic" w:hint="eastAsia"/>
                    <w:b w:val="0"/>
                    <w:sz w:val="20"/>
                    <w:szCs w:val="20"/>
                  </w:rPr>
                  <w:t>☐</w:t>
                </w:r>
              </w:p>
            </w:tc>
          </w:sdtContent>
        </w:sdt>
        <w:tc>
          <w:tcPr>
            <w:tcW w:w="2700" w:type="dxa"/>
          </w:tcPr>
          <w:p w:rsidR="002C343C" w:rsidRPr="00100538" w:rsidRDefault="002C343C" w:rsidP="0011576C">
            <w:pPr>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100538">
              <w:rPr>
                <w:rFonts w:asciiTheme="minorHAnsi" w:hAnsiTheme="minorHAnsi"/>
                <w:b/>
                <w:sz w:val="20"/>
                <w:szCs w:val="20"/>
              </w:rPr>
              <w:t xml:space="preserve">School (View only) </w:t>
            </w:r>
          </w:p>
          <w:p w:rsidR="002C343C" w:rsidRPr="00501C2C" w:rsidRDefault="002C343C" w:rsidP="0011576C">
            <w:pPr>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4140" w:type="dxa"/>
          </w:tcPr>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Will only be able to view X5’s in all departments within the school. </w:t>
            </w:r>
          </w:p>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Not able to edit, or submit. </w:t>
            </w:r>
          </w:p>
        </w:tc>
        <w:tc>
          <w:tcPr>
            <w:tcW w:w="3374" w:type="dxa"/>
          </w:tcPr>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No workflow allocated. </w:t>
            </w:r>
          </w:p>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No Approval rights</w:t>
            </w:r>
          </w:p>
        </w:tc>
      </w:tr>
      <w:tr w:rsidR="002C343C" w:rsidRPr="00501C2C" w:rsidTr="00C909AA">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sz w:val="20"/>
              <w:szCs w:val="20"/>
            </w:rPr>
            <w:id w:val="12655012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68" w:type="dxa"/>
              </w:tcPr>
              <w:p w:rsidR="002C343C" w:rsidRPr="00501C2C" w:rsidRDefault="0011576C" w:rsidP="0011576C">
                <w:pPr>
                  <w:spacing w:after="40"/>
                  <w:rPr>
                    <w:rFonts w:asciiTheme="minorHAnsi" w:hAnsiTheme="minorHAnsi"/>
                    <w:b w:val="0"/>
                    <w:sz w:val="20"/>
                    <w:szCs w:val="20"/>
                  </w:rPr>
                </w:pPr>
                <w:r w:rsidRPr="00501C2C">
                  <w:rPr>
                    <w:rFonts w:ascii="MS Gothic" w:eastAsia="MS Gothic" w:hAnsi="MS Gothic" w:hint="eastAsia"/>
                    <w:b w:val="0"/>
                    <w:sz w:val="20"/>
                    <w:szCs w:val="20"/>
                  </w:rPr>
                  <w:t>☐</w:t>
                </w:r>
              </w:p>
            </w:tc>
          </w:sdtContent>
        </w:sdt>
        <w:tc>
          <w:tcPr>
            <w:tcW w:w="2700" w:type="dxa"/>
          </w:tcPr>
          <w:p w:rsidR="0011576C" w:rsidRPr="00100538" w:rsidRDefault="0011576C" w:rsidP="0011576C">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100538">
              <w:rPr>
                <w:rFonts w:asciiTheme="minorHAnsi" w:hAnsiTheme="minorHAnsi"/>
                <w:b/>
                <w:sz w:val="20"/>
                <w:szCs w:val="20"/>
              </w:rPr>
              <w:t>Departmental Administrator</w:t>
            </w:r>
          </w:p>
          <w:p w:rsidR="0011576C" w:rsidRPr="00501C2C" w:rsidRDefault="0011576C" w:rsidP="0011576C">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(No Workflow Approval)</w:t>
            </w:r>
          </w:p>
          <w:p w:rsidR="002C343C" w:rsidRPr="00501C2C" w:rsidRDefault="002C343C" w:rsidP="0011576C">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140" w:type="dxa"/>
          </w:tcPr>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Can create, make changes</w:t>
            </w:r>
          </w:p>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Able to view all grants within the department(s). </w:t>
            </w:r>
          </w:p>
        </w:tc>
        <w:tc>
          <w:tcPr>
            <w:tcW w:w="3374" w:type="dxa"/>
          </w:tcPr>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Able to edit and submit into workflow. </w:t>
            </w:r>
          </w:p>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No Approval rights</w:t>
            </w:r>
          </w:p>
        </w:tc>
      </w:tr>
      <w:tr w:rsidR="002C343C" w:rsidRPr="00501C2C" w:rsidTr="00C909AA">
        <w:trPr>
          <w:cnfStyle w:val="000000010000" w:firstRow="0" w:lastRow="0" w:firstColumn="0" w:lastColumn="0" w:oddVBand="0" w:evenVBand="0" w:oddHBand="0" w:evenHBand="1" w:firstRowFirstColumn="0" w:firstRowLastColumn="0" w:lastRowFirstColumn="0" w:lastRowLastColumn="0"/>
        </w:trPr>
        <w:sdt>
          <w:sdtPr>
            <w:rPr>
              <w:rFonts w:asciiTheme="minorHAnsi" w:hAnsiTheme="minorHAnsi"/>
              <w:sz w:val="20"/>
              <w:szCs w:val="20"/>
            </w:rPr>
            <w:id w:val="6230441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68" w:type="dxa"/>
              </w:tcPr>
              <w:p w:rsidR="002C343C" w:rsidRPr="00501C2C" w:rsidRDefault="0011576C" w:rsidP="0011576C">
                <w:pPr>
                  <w:spacing w:after="40"/>
                  <w:rPr>
                    <w:rFonts w:asciiTheme="minorHAnsi" w:hAnsiTheme="minorHAnsi"/>
                    <w:b w:val="0"/>
                    <w:sz w:val="20"/>
                    <w:szCs w:val="20"/>
                  </w:rPr>
                </w:pPr>
                <w:r w:rsidRPr="00501C2C">
                  <w:rPr>
                    <w:rFonts w:ascii="MS Gothic" w:eastAsia="MS Gothic" w:hAnsi="MS Gothic" w:hint="eastAsia"/>
                    <w:b w:val="0"/>
                    <w:sz w:val="20"/>
                    <w:szCs w:val="20"/>
                  </w:rPr>
                  <w:t>☐</w:t>
                </w:r>
              </w:p>
            </w:tc>
          </w:sdtContent>
        </w:sdt>
        <w:tc>
          <w:tcPr>
            <w:tcW w:w="2700" w:type="dxa"/>
          </w:tcPr>
          <w:p w:rsidR="002C343C" w:rsidRPr="00100538" w:rsidRDefault="002C343C" w:rsidP="0011576C">
            <w:pPr>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100538">
              <w:rPr>
                <w:rFonts w:asciiTheme="minorHAnsi" w:hAnsiTheme="minorHAnsi"/>
                <w:b/>
                <w:sz w:val="20"/>
                <w:szCs w:val="20"/>
              </w:rPr>
              <w:t>Department Administrator</w:t>
            </w:r>
          </w:p>
          <w:p w:rsidR="002C343C" w:rsidRPr="00501C2C" w:rsidRDefault="002C343C" w:rsidP="0011576C">
            <w:pPr>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(Workflow Approval Required)</w:t>
            </w:r>
          </w:p>
          <w:p w:rsidR="002C343C" w:rsidRPr="00501C2C" w:rsidRDefault="002C343C" w:rsidP="0011576C">
            <w:pPr>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4140" w:type="dxa"/>
          </w:tcPr>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Can create, make changes</w:t>
            </w:r>
          </w:p>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Able to view all grants within the department(s). </w:t>
            </w:r>
          </w:p>
        </w:tc>
        <w:tc>
          <w:tcPr>
            <w:tcW w:w="3374" w:type="dxa"/>
          </w:tcPr>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Able to edit, reject, withdraw and submit to HOD. </w:t>
            </w:r>
          </w:p>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Approval rights allocated</w:t>
            </w:r>
          </w:p>
        </w:tc>
      </w:tr>
      <w:tr w:rsidR="002C343C" w:rsidRPr="00501C2C" w:rsidTr="00C909AA">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sz w:val="20"/>
              <w:szCs w:val="20"/>
            </w:rPr>
            <w:id w:val="-20413458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68" w:type="dxa"/>
              </w:tcPr>
              <w:p w:rsidR="002C343C" w:rsidRPr="00501C2C" w:rsidRDefault="0011576C" w:rsidP="0011576C">
                <w:pPr>
                  <w:spacing w:after="40"/>
                  <w:rPr>
                    <w:rFonts w:asciiTheme="minorHAnsi" w:hAnsiTheme="minorHAnsi"/>
                    <w:b w:val="0"/>
                    <w:sz w:val="20"/>
                    <w:szCs w:val="20"/>
                  </w:rPr>
                </w:pPr>
                <w:r w:rsidRPr="00501C2C">
                  <w:rPr>
                    <w:rFonts w:ascii="MS Gothic" w:eastAsia="MS Gothic" w:hAnsi="MS Gothic" w:hint="eastAsia"/>
                    <w:b w:val="0"/>
                    <w:sz w:val="20"/>
                    <w:szCs w:val="20"/>
                  </w:rPr>
                  <w:t>☐</w:t>
                </w:r>
              </w:p>
            </w:tc>
          </w:sdtContent>
        </w:sdt>
        <w:tc>
          <w:tcPr>
            <w:tcW w:w="2700" w:type="dxa"/>
          </w:tcPr>
          <w:p w:rsidR="002C343C" w:rsidRPr="00100538" w:rsidRDefault="002C343C" w:rsidP="0011576C">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100538">
              <w:rPr>
                <w:rFonts w:asciiTheme="minorHAnsi" w:hAnsiTheme="minorHAnsi"/>
                <w:b/>
                <w:sz w:val="20"/>
                <w:szCs w:val="20"/>
              </w:rPr>
              <w:t>Department Administrator/HOD</w:t>
            </w:r>
          </w:p>
          <w:p w:rsidR="002C343C" w:rsidRPr="00501C2C" w:rsidRDefault="002C343C" w:rsidP="0011576C">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(Workflow Approval Required)</w:t>
            </w:r>
          </w:p>
          <w:p w:rsidR="002C343C" w:rsidRPr="00501C2C" w:rsidRDefault="002C343C" w:rsidP="0011576C">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140" w:type="dxa"/>
          </w:tcPr>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Can create, make changes</w:t>
            </w:r>
          </w:p>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Able to view all grants within the department. </w:t>
            </w:r>
          </w:p>
        </w:tc>
        <w:tc>
          <w:tcPr>
            <w:tcW w:w="3374" w:type="dxa"/>
          </w:tcPr>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Able to edit, reject, withdraw and submit to ROO. </w:t>
            </w:r>
          </w:p>
          <w:p w:rsidR="002C343C" w:rsidRPr="00501C2C" w:rsidRDefault="002C343C" w:rsidP="0011576C">
            <w:pPr>
              <w:pStyle w:val="ListParagraph"/>
              <w:numPr>
                <w:ilvl w:val="0"/>
                <w:numId w:val="14"/>
              </w:numPr>
              <w:spacing w:before="40" w:after="40"/>
              <w:ind w:left="260" w:hanging="27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Approval rights allocated</w:t>
            </w:r>
          </w:p>
        </w:tc>
      </w:tr>
      <w:tr w:rsidR="002C343C" w:rsidRPr="00501C2C" w:rsidTr="00C909AA">
        <w:trPr>
          <w:cnfStyle w:val="000000010000" w:firstRow="0" w:lastRow="0" w:firstColumn="0" w:lastColumn="0" w:oddVBand="0" w:evenVBand="0" w:oddHBand="0" w:evenHBand="1" w:firstRowFirstColumn="0" w:firstRowLastColumn="0" w:lastRowFirstColumn="0" w:lastRowLastColumn="0"/>
        </w:trPr>
        <w:sdt>
          <w:sdtPr>
            <w:rPr>
              <w:rFonts w:asciiTheme="minorHAnsi" w:hAnsiTheme="minorHAnsi"/>
              <w:sz w:val="20"/>
              <w:szCs w:val="20"/>
            </w:rPr>
            <w:id w:val="-1351831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68" w:type="dxa"/>
              </w:tcPr>
              <w:p w:rsidR="002C343C" w:rsidRPr="00501C2C" w:rsidRDefault="0011576C" w:rsidP="0011576C">
                <w:pPr>
                  <w:spacing w:after="40"/>
                  <w:rPr>
                    <w:rFonts w:asciiTheme="minorHAnsi" w:hAnsiTheme="minorHAnsi"/>
                    <w:b w:val="0"/>
                    <w:sz w:val="20"/>
                    <w:szCs w:val="20"/>
                  </w:rPr>
                </w:pPr>
                <w:r w:rsidRPr="00501C2C">
                  <w:rPr>
                    <w:rFonts w:ascii="MS Gothic" w:eastAsia="MS Gothic" w:hAnsi="MS Gothic" w:hint="eastAsia"/>
                    <w:b w:val="0"/>
                    <w:sz w:val="20"/>
                    <w:szCs w:val="20"/>
                  </w:rPr>
                  <w:t>☐</w:t>
                </w:r>
              </w:p>
            </w:tc>
          </w:sdtContent>
        </w:sdt>
        <w:tc>
          <w:tcPr>
            <w:tcW w:w="2700" w:type="dxa"/>
          </w:tcPr>
          <w:p w:rsidR="002C343C" w:rsidRPr="00100538" w:rsidRDefault="002C343C" w:rsidP="0011576C">
            <w:pPr>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100538">
              <w:rPr>
                <w:rFonts w:asciiTheme="minorHAnsi" w:hAnsiTheme="minorHAnsi"/>
                <w:b/>
                <w:sz w:val="20"/>
                <w:szCs w:val="20"/>
              </w:rPr>
              <w:t>Head of Department</w:t>
            </w:r>
          </w:p>
          <w:p w:rsidR="002C343C" w:rsidRPr="00501C2C" w:rsidRDefault="002C343C" w:rsidP="0011576C">
            <w:pPr>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4140" w:type="dxa"/>
          </w:tcPr>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Able to view all grants within the department. </w:t>
            </w:r>
          </w:p>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 xml:space="preserve">Able to edit, reject, withdraw and submit to ROO. </w:t>
            </w:r>
          </w:p>
        </w:tc>
        <w:tc>
          <w:tcPr>
            <w:tcW w:w="3374" w:type="dxa"/>
          </w:tcPr>
          <w:p w:rsidR="002C343C" w:rsidRPr="00501C2C" w:rsidRDefault="002C343C" w:rsidP="0011576C">
            <w:pPr>
              <w:pStyle w:val="ListParagraph"/>
              <w:numPr>
                <w:ilvl w:val="0"/>
                <w:numId w:val="13"/>
              </w:numPr>
              <w:spacing w:before="40" w:after="40"/>
              <w:ind w:left="260" w:hanging="27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01C2C">
              <w:rPr>
                <w:rFonts w:asciiTheme="minorHAnsi" w:hAnsiTheme="minorHAnsi"/>
                <w:sz w:val="20"/>
                <w:szCs w:val="20"/>
              </w:rPr>
              <w:t>Approval rights allocated</w:t>
            </w:r>
          </w:p>
        </w:tc>
      </w:tr>
      <w:tr w:rsidR="0011576C" w:rsidRPr="00501C2C" w:rsidTr="00226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shd w:val="clear" w:color="auto" w:fill="31849B" w:themeFill="accent5" w:themeFillShade="BF"/>
          </w:tcPr>
          <w:p w:rsidR="0011576C" w:rsidRPr="002264D8" w:rsidRDefault="0011576C" w:rsidP="0011576C">
            <w:pPr>
              <w:spacing w:after="40"/>
              <w:rPr>
                <w:rFonts w:ascii="MS Gothic" w:eastAsia="MS Gothic" w:hAnsi="MS Gothic"/>
                <w:color w:val="FFFFFF" w:themeColor="background1"/>
                <w:sz w:val="20"/>
                <w:szCs w:val="20"/>
              </w:rPr>
            </w:pPr>
            <w:r w:rsidRPr="002264D8">
              <w:rPr>
                <w:rFonts w:ascii="MS Gothic" w:eastAsia="MS Gothic" w:hAnsi="MS Gothic"/>
                <w:color w:val="FFFFFF" w:themeColor="background1"/>
                <w:sz w:val="20"/>
                <w:szCs w:val="20"/>
              </w:rPr>
              <w:t>NB</w:t>
            </w:r>
          </w:p>
        </w:tc>
        <w:tc>
          <w:tcPr>
            <w:tcW w:w="10214" w:type="dxa"/>
            <w:gridSpan w:val="3"/>
            <w:shd w:val="clear" w:color="auto" w:fill="31849B" w:themeFill="accent5" w:themeFillShade="BF"/>
          </w:tcPr>
          <w:p w:rsidR="0011576C" w:rsidRPr="002264D8" w:rsidRDefault="0011576C" w:rsidP="0011576C">
            <w:pPr>
              <w:spacing w:before="40" w:after="40"/>
              <w:ind w:left="-14"/>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0"/>
                <w:szCs w:val="20"/>
              </w:rPr>
            </w:pPr>
            <w:r w:rsidRPr="002264D8">
              <w:rPr>
                <w:rFonts w:asciiTheme="minorHAnsi" w:hAnsiTheme="minorHAnsi"/>
                <w:color w:val="FFFFFF" w:themeColor="background1"/>
                <w:sz w:val="20"/>
                <w:szCs w:val="20"/>
              </w:rPr>
              <w:t xml:space="preserve">All requests for Approval Rights must be evidenced </w:t>
            </w:r>
            <w:r w:rsidRPr="002264D8">
              <w:rPr>
                <w:rFonts w:asciiTheme="minorHAnsi" w:hAnsiTheme="minorHAnsi"/>
                <w:b/>
                <w:color w:val="FFFFFF" w:themeColor="background1"/>
                <w:sz w:val="20"/>
                <w:szCs w:val="20"/>
              </w:rPr>
              <w:t>by a letter of Delegated Authority from the Head of Department</w:t>
            </w:r>
            <w:r w:rsidRPr="002264D8">
              <w:rPr>
                <w:rFonts w:asciiTheme="minorHAnsi" w:hAnsiTheme="minorHAnsi"/>
                <w:color w:val="FFFFFF" w:themeColor="background1"/>
                <w:sz w:val="20"/>
                <w:szCs w:val="20"/>
              </w:rPr>
              <w:t>. A copy of this letter should be included with the form when it is submitted to the Research Operations Office.</w:t>
            </w:r>
          </w:p>
          <w:p w:rsidR="0011576C" w:rsidRPr="002264D8" w:rsidRDefault="0011576C" w:rsidP="0011576C">
            <w:pPr>
              <w:spacing w:before="40" w:after="40"/>
              <w:ind w:left="-14"/>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0"/>
                <w:szCs w:val="20"/>
              </w:rPr>
            </w:pPr>
            <w:r w:rsidRPr="002264D8">
              <w:rPr>
                <w:rFonts w:asciiTheme="minorHAnsi" w:hAnsiTheme="minorHAnsi"/>
                <w:color w:val="FFFFFF" w:themeColor="background1"/>
                <w:sz w:val="20"/>
                <w:szCs w:val="20"/>
              </w:rPr>
              <w:t xml:space="preserve">Research Operations Office require an up to date Delegated Authority letter from each Head of Department. Although this is renewed annually, if during the year you need to make changes to this letter, please do so and send it to the Assistant Director of your School at Research Operations </w:t>
            </w:r>
            <w:hyperlink r:id="rId11" w:history="1">
              <w:r w:rsidRPr="002264D8">
                <w:rPr>
                  <w:rStyle w:val="Hyperlink"/>
                  <w:rFonts w:asciiTheme="minorHAnsi" w:hAnsiTheme="minorHAnsi"/>
                  <w:color w:val="FFFFFF" w:themeColor="background1"/>
                  <w:sz w:val="20"/>
                  <w:szCs w:val="20"/>
                </w:rPr>
                <w:t>http://www.research-operations.admin.cam.ac.uk/about-us/contact-us</w:t>
              </w:r>
            </w:hyperlink>
            <w:r w:rsidRPr="002264D8">
              <w:rPr>
                <w:rFonts w:asciiTheme="minorHAnsi" w:hAnsiTheme="minorHAnsi"/>
                <w:color w:val="FFFFFF" w:themeColor="background1"/>
                <w:sz w:val="20"/>
                <w:szCs w:val="20"/>
              </w:rPr>
              <w:t xml:space="preserve"> </w:t>
            </w:r>
          </w:p>
        </w:tc>
      </w:tr>
    </w:tbl>
    <w:p w:rsidR="002C343C" w:rsidRPr="00C909AA" w:rsidRDefault="002C343C" w:rsidP="00C909AA">
      <w:pPr>
        <w:rPr>
          <w:sz w:val="1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77"/>
        <w:gridCol w:w="3350"/>
        <w:gridCol w:w="2280"/>
        <w:gridCol w:w="2949"/>
      </w:tblGrid>
      <w:tr w:rsidR="0011576C" w:rsidRPr="00501C2C" w:rsidTr="006E0738">
        <w:trPr>
          <w:trHeight w:val="188"/>
        </w:trPr>
        <w:tc>
          <w:tcPr>
            <w:tcW w:w="10682" w:type="dxa"/>
            <w:gridSpan w:val="4"/>
            <w:shd w:val="clear" w:color="auto" w:fill="B8CCE4" w:themeFill="accent1" w:themeFillTint="66"/>
          </w:tcPr>
          <w:p w:rsidR="0011576C" w:rsidRPr="003F4B68" w:rsidRDefault="0011576C" w:rsidP="003F4B68">
            <w:pPr>
              <w:pStyle w:val="ListParagraph"/>
              <w:numPr>
                <w:ilvl w:val="0"/>
                <w:numId w:val="5"/>
              </w:numPr>
              <w:spacing w:before="120" w:after="120"/>
              <w:rPr>
                <w:rFonts w:asciiTheme="minorHAnsi" w:hAnsiTheme="minorHAnsi"/>
                <w:b/>
                <w:i/>
                <w:sz w:val="20"/>
                <w:szCs w:val="20"/>
              </w:rPr>
            </w:pPr>
            <w:r w:rsidRPr="003F4B68">
              <w:rPr>
                <w:rFonts w:asciiTheme="minorHAnsi" w:hAnsiTheme="minorHAnsi"/>
                <w:b/>
                <w:sz w:val="20"/>
                <w:szCs w:val="20"/>
              </w:rPr>
              <w:t>RESEARCH OPERATIONS OFFICE ONLY: This section is for Research Operations use only and applies to workflow authorisation at the various levels</w:t>
            </w:r>
          </w:p>
        </w:tc>
      </w:tr>
      <w:tr w:rsidR="0011576C" w:rsidRPr="00501C2C" w:rsidTr="006E0738">
        <w:trPr>
          <w:trHeight w:val="980"/>
        </w:trPr>
        <w:tc>
          <w:tcPr>
            <w:tcW w:w="1908" w:type="dxa"/>
          </w:tcPr>
          <w:p w:rsidR="0011576C" w:rsidRPr="00501C2C" w:rsidRDefault="0011576C" w:rsidP="006E0738">
            <w:pPr>
              <w:rPr>
                <w:rFonts w:asciiTheme="minorHAnsi" w:hAnsiTheme="minorHAnsi"/>
                <w:sz w:val="20"/>
                <w:szCs w:val="20"/>
              </w:rPr>
            </w:pPr>
            <w:r w:rsidRPr="00501C2C">
              <w:rPr>
                <w:rFonts w:asciiTheme="minorHAnsi" w:hAnsiTheme="minorHAnsi"/>
                <w:sz w:val="20"/>
                <w:szCs w:val="20"/>
              </w:rPr>
              <w:t>Research Operations Office</w:t>
            </w:r>
          </w:p>
          <w:p w:rsidR="0011576C" w:rsidRPr="00501C2C" w:rsidRDefault="0011576C" w:rsidP="006E0738">
            <w:pPr>
              <w:rPr>
                <w:rFonts w:asciiTheme="minorHAnsi" w:hAnsiTheme="minorHAnsi"/>
                <w:sz w:val="20"/>
                <w:szCs w:val="20"/>
              </w:rPr>
            </w:pPr>
            <w:r w:rsidRPr="00501C2C">
              <w:rPr>
                <w:rFonts w:asciiTheme="minorHAnsi" w:hAnsiTheme="minorHAnsi"/>
                <w:sz w:val="20"/>
                <w:szCs w:val="20"/>
              </w:rPr>
              <w:t>(</w:t>
            </w:r>
            <w:r w:rsidR="00F93176">
              <w:rPr>
                <w:rFonts w:asciiTheme="minorHAnsi" w:hAnsiTheme="minorHAnsi"/>
                <w:sz w:val="20"/>
                <w:szCs w:val="20"/>
              </w:rPr>
              <w:t>Pre and Post</w:t>
            </w:r>
            <w:r w:rsidRPr="00501C2C">
              <w:rPr>
                <w:rFonts w:asciiTheme="minorHAnsi" w:hAnsiTheme="minorHAnsi"/>
                <w:sz w:val="20"/>
                <w:szCs w:val="20"/>
              </w:rPr>
              <w:t>)</w:t>
            </w:r>
          </w:p>
          <w:sdt>
            <w:sdtPr>
              <w:rPr>
                <w:rFonts w:asciiTheme="minorHAnsi" w:hAnsiTheme="minorHAnsi"/>
                <w:sz w:val="20"/>
                <w:szCs w:val="20"/>
              </w:rPr>
              <w:id w:val="-1491943380"/>
              <w14:checkbox>
                <w14:checked w14:val="0"/>
                <w14:checkedState w14:val="2612" w14:font="MS Gothic"/>
                <w14:uncheckedState w14:val="2610" w14:font="MS Gothic"/>
              </w14:checkbox>
            </w:sdtPr>
            <w:sdtEndPr/>
            <w:sdtContent>
              <w:p w:rsidR="0011576C" w:rsidRPr="00501C2C" w:rsidRDefault="0011576C" w:rsidP="006E0738">
                <w:pPr>
                  <w:rPr>
                    <w:rFonts w:asciiTheme="minorHAnsi" w:hAnsiTheme="minorHAnsi"/>
                    <w:sz w:val="20"/>
                    <w:szCs w:val="20"/>
                  </w:rPr>
                </w:pPr>
                <w:r w:rsidRPr="00501C2C">
                  <w:rPr>
                    <w:rFonts w:ascii="MS Gothic" w:eastAsia="MS Gothic" w:hAnsi="MS Gothic" w:hint="eastAsia"/>
                    <w:sz w:val="20"/>
                    <w:szCs w:val="20"/>
                  </w:rPr>
                  <w:t>☐</w:t>
                </w:r>
              </w:p>
            </w:sdtContent>
          </w:sdt>
        </w:tc>
        <w:tc>
          <w:tcPr>
            <w:tcW w:w="3432" w:type="dxa"/>
            <w:vAlign w:val="center"/>
          </w:tcPr>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i/>
                <w:sz w:val="20"/>
                <w:szCs w:val="20"/>
              </w:rPr>
              <w:t>Designated workflow authority required.</w:t>
            </w:r>
            <w:r w:rsidRPr="00501C2C">
              <w:rPr>
                <w:rFonts w:asciiTheme="minorHAnsi" w:hAnsiTheme="minorHAnsi"/>
                <w:sz w:val="20"/>
                <w:szCs w:val="20"/>
              </w:rPr>
              <w:t xml:space="preserve"> </w:t>
            </w:r>
          </w:p>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sz w:val="20"/>
                <w:szCs w:val="20"/>
              </w:rPr>
              <w:t xml:space="preserve">Access all X5’s. </w:t>
            </w:r>
          </w:p>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sz w:val="20"/>
                <w:szCs w:val="20"/>
              </w:rPr>
              <w:t xml:space="preserve">Able to edit, reject, withdraw. </w:t>
            </w:r>
          </w:p>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sz w:val="20"/>
                <w:szCs w:val="20"/>
              </w:rPr>
              <w:t>All Approval rights allocated.</w:t>
            </w:r>
          </w:p>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sz w:val="20"/>
                <w:szCs w:val="20"/>
              </w:rPr>
              <w:t>Submit to RSM</w:t>
            </w:r>
          </w:p>
        </w:tc>
        <w:tc>
          <w:tcPr>
            <w:tcW w:w="2328" w:type="dxa"/>
          </w:tcPr>
          <w:p w:rsidR="0011576C" w:rsidRPr="00501C2C" w:rsidRDefault="0011576C" w:rsidP="006E0738">
            <w:pPr>
              <w:rPr>
                <w:rFonts w:asciiTheme="minorHAnsi" w:hAnsiTheme="minorHAnsi"/>
                <w:sz w:val="20"/>
                <w:szCs w:val="20"/>
              </w:rPr>
            </w:pPr>
            <w:r w:rsidRPr="00501C2C">
              <w:rPr>
                <w:rFonts w:asciiTheme="minorHAnsi" w:hAnsiTheme="minorHAnsi"/>
                <w:sz w:val="20"/>
                <w:szCs w:val="20"/>
              </w:rPr>
              <w:t>Research Operations Office</w:t>
            </w:r>
          </w:p>
          <w:p w:rsidR="0011576C" w:rsidRPr="00501C2C" w:rsidRDefault="0011576C" w:rsidP="006E0738">
            <w:pPr>
              <w:rPr>
                <w:rFonts w:asciiTheme="minorHAnsi" w:hAnsiTheme="minorHAnsi"/>
                <w:sz w:val="20"/>
                <w:szCs w:val="20"/>
              </w:rPr>
            </w:pPr>
            <w:r w:rsidRPr="00501C2C">
              <w:rPr>
                <w:rFonts w:asciiTheme="minorHAnsi" w:hAnsiTheme="minorHAnsi"/>
                <w:sz w:val="20"/>
                <w:szCs w:val="20"/>
              </w:rPr>
              <w:t>(Research Manager</w:t>
            </w:r>
            <w:r w:rsidR="00F93176">
              <w:rPr>
                <w:rFonts w:asciiTheme="minorHAnsi" w:hAnsiTheme="minorHAnsi"/>
                <w:sz w:val="20"/>
                <w:szCs w:val="20"/>
              </w:rPr>
              <w:t>s Pre and Post</w:t>
            </w:r>
            <w:r w:rsidRPr="00501C2C">
              <w:rPr>
                <w:rFonts w:asciiTheme="minorHAnsi" w:hAnsiTheme="minorHAnsi"/>
                <w:sz w:val="20"/>
                <w:szCs w:val="20"/>
              </w:rPr>
              <w:t>)</w:t>
            </w:r>
          </w:p>
          <w:sdt>
            <w:sdtPr>
              <w:rPr>
                <w:rFonts w:asciiTheme="minorHAnsi" w:hAnsiTheme="minorHAnsi"/>
                <w:sz w:val="20"/>
                <w:szCs w:val="20"/>
              </w:rPr>
              <w:id w:val="-789352819"/>
              <w14:checkbox>
                <w14:checked w14:val="0"/>
                <w14:checkedState w14:val="2612" w14:font="MS Gothic"/>
                <w14:uncheckedState w14:val="2610" w14:font="MS Gothic"/>
              </w14:checkbox>
            </w:sdtPr>
            <w:sdtEndPr/>
            <w:sdtContent>
              <w:p w:rsidR="0011576C" w:rsidRPr="00501C2C" w:rsidRDefault="0011576C" w:rsidP="006E0738">
                <w:pPr>
                  <w:rPr>
                    <w:rFonts w:asciiTheme="minorHAnsi" w:hAnsiTheme="minorHAnsi"/>
                    <w:sz w:val="20"/>
                    <w:szCs w:val="20"/>
                  </w:rPr>
                </w:pPr>
                <w:r w:rsidRPr="00501C2C">
                  <w:rPr>
                    <w:rFonts w:ascii="MS Gothic" w:eastAsia="MS Gothic" w:hAnsi="MS Gothic" w:hint="eastAsia"/>
                    <w:sz w:val="20"/>
                    <w:szCs w:val="20"/>
                  </w:rPr>
                  <w:t>☐</w:t>
                </w:r>
              </w:p>
            </w:sdtContent>
          </w:sdt>
        </w:tc>
        <w:tc>
          <w:tcPr>
            <w:tcW w:w="3014" w:type="dxa"/>
            <w:vAlign w:val="center"/>
          </w:tcPr>
          <w:p w:rsidR="0011576C" w:rsidRPr="00501C2C" w:rsidRDefault="0011576C" w:rsidP="006E0738">
            <w:pPr>
              <w:pStyle w:val="ListParagraph"/>
              <w:numPr>
                <w:ilvl w:val="0"/>
                <w:numId w:val="13"/>
              </w:numPr>
              <w:spacing w:before="40" w:after="40"/>
              <w:ind w:left="260" w:hanging="274"/>
              <w:rPr>
                <w:rFonts w:asciiTheme="minorHAnsi" w:hAnsiTheme="minorHAnsi"/>
                <w:sz w:val="20"/>
                <w:szCs w:val="20"/>
              </w:rPr>
            </w:pPr>
            <w:r w:rsidRPr="00501C2C">
              <w:rPr>
                <w:rFonts w:asciiTheme="minorHAnsi" w:hAnsiTheme="minorHAnsi"/>
                <w:i/>
                <w:sz w:val="20"/>
                <w:szCs w:val="20"/>
              </w:rPr>
              <w:t>Designated workflow authority required.</w:t>
            </w:r>
            <w:r w:rsidRPr="00501C2C">
              <w:rPr>
                <w:rFonts w:asciiTheme="minorHAnsi" w:hAnsiTheme="minorHAnsi"/>
                <w:sz w:val="20"/>
                <w:szCs w:val="20"/>
              </w:rPr>
              <w:t xml:space="preserve"> </w:t>
            </w:r>
          </w:p>
          <w:p w:rsidR="0011576C" w:rsidRPr="00501C2C" w:rsidRDefault="0011576C" w:rsidP="006E0738">
            <w:pPr>
              <w:pStyle w:val="ListParagraph"/>
              <w:numPr>
                <w:ilvl w:val="0"/>
                <w:numId w:val="13"/>
              </w:numPr>
              <w:spacing w:before="40" w:after="40"/>
              <w:ind w:left="260" w:hanging="274"/>
              <w:rPr>
                <w:rFonts w:asciiTheme="minorHAnsi" w:hAnsiTheme="minorHAnsi"/>
                <w:sz w:val="20"/>
                <w:szCs w:val="20"/>
              </w:rPr>
            </w:pPr>
            <w:r w:rsidRPr="00501C2C">
              <w:rPr>
                <w:rFonts w:asciiTheme="minorHAnsi" w:hAnsiTheme="minorHAnsi"/>
                <w:sz w:val="20"/>
                <w:szCs w:val="20"/>
              </w:rPr>
              <w:t xml:space="preserve">Access all X5’s. </w:t>
            </w:r>
          </w:p>
          <w:p w:rsidR="0011576C" w:rsidRPr="00501C2C" w:rsidRDefault="0011576C" w:rsidP="006E0738">
            <w:pPr>
              <w:pStyle w:val="ListParagraph"/>
              <w:numPr>
                <w:ilvl w:val="0"/>
                <w:numId w:val="13"/>
              </w:numPr>
              <w:spacing w:before="40" w:after="40"/>
              <w:ind w:left="260" w:hanging="274"/>
              <w:rPr>
                <w:rFonts w:asciiTheme="minorHAnsi" w:hAnsiTheme="minorHAnsi"/>
                <w:sz w:val="20"/>
                <w:szCs w:val="20"/>
              </w:rPr>
            </w:pPr>
            <w:r w:rsidRPr="00501C2C">
              <w:rPr>
                <w:rFonts w:asciiTheme="minorHAnsi" w:hAnsiTheme="minorHAnsi"/>
                <w:sz w:val="20"/>
                <w:szCs w:val="20"/>
              </w:rPr>
              <w:t xml:space="preserve">Able to edit, reject, withdraw. </w:t>
            </w:r>
          </w:p>
          <w:p w:rsidR="0011576C" w:rsidRPr="00501C2C" w:rsidRDefault="0011576C" w:rsidP="006E0738">
            <w:pPr>
              <w:pStyle w:val="ListParagraph"/>
              <w:numPr>
                <w:ilvl w:val="0"/>
                <w:numId w:val="13"/>
              </w:numPr>
              <w:spacing w:before="40" w:after="40"/>
              <w:ind w:left="260" w:hanging="274"/>
              <w:rPr>
                <w:rFonts w:asciiTheme="minorHAnsi" w:hAnsiTheme="minorHAnsi"/>
                <w:sz w:val="20"/>
                <w:szCs w:val="20"/>
              </w:rPr>
            </w:pPr>
            <w:r w:rsidRPr="00501C2C">
              <w:rPr>
                <w:rFonts w:asciiTheme="minorHAnsi" w:hAnsiTheme="minorHAnsi"/>
                <w:sz w:val="20"/>
                <w:szCs w:val="20"/>
              </w:rPr>
              <w:t xml:space="preserve">All Approval rights allocated. </w:t>
            </w:r>
          </w:p>
          <w:p w:rsidR="0011576C" w:rsidRPr="00501C2C" w:rsidRDefault="0011576C" w:rsidP="006E0738">
            <w:pPr>
              <w:pStyle w:val="ListParagraph"/>
              <w:numPr>
                <w:ilvl w:val="0"/>
                <w:numId w:val="13"/>
              </w:numPr>
              <w:spacing w:before="40" w:after="40"/>
              <w:ind w:left="260" w:hanging="274"/>
              <w:rPr>
                <w:rFonts w:asciiTheme="minorHAnsi" w:hAnsiTheme="minorHAnsi"/>
                <w:sz w:val="20"/>
                <w:szCs w:val="20"/>
              </w:rPr>
            </w:pPr>
            <w:r w:rsidRPr="00501C2C">
              <w:rPr>
                <w:rFonts w:asciiTheme="minorHAnsi" w:hAnsiTheme="minorHAnsi"/>
                <w:sz w:val="20"/>
                <w:szCs w:val="20"/>
              </w:rPr>
              <w:t>Submit to AD</w:t>
            </w:r>
          </w:p>
        </w:tc>
      </w:tr>
      <w:tr w:rsidR="0011576C" w:rsidRPr="00501C2C" w:rsidTr="006E0738">
        <w:trPr>
          <w:trHeight w:val="1050"/>
        </w:trPr>
        <w:tc>
          <w:tcPr>
            <w:tcW w:w="1908" w:type="dxa"/>
            <w:vMerge w:val="restart"/>
          </w:tcPr>
          <w:p w:rsidR="0011576C" w:rsidRPr="00501C2C" w:rsidRDefault="0011576C" w:rsidP="006E0738">
            <w:pPr>
              <w:rPr>
                <w:rFonts w:asciiTheme="minorHAnsi" w:hAnsiTheme="minorHAnsi"/>
                <w:sz w:val="20"/>
                <w:szCs w:val="20"/>
              </w:rPr>
            </w:pPr>
            <w:r w:rsidRPr="00501C2C">
              <w:rPr>
                <w:rFonts w:asciiTheme="minorHAnsi" w:hAnsiTheme="minorHAnsi"/>
                <w:sz w:val="20"/>
                <w:szCs w:val="20"/>
              </w:rPr>
              <w:t>Research Operations Office</w:t>
            </w:r>
          </w:p>
          <w:p w:rsidR="0011576C" w:rsidRPr="00501C2C" w:rsidRDefault="0011576C" w:rsidP="006E0738">
            <w:pPr>
              <w:rPr>
                <w:rFonts w:asciiTheme="minorHAnsi" w:hAnsiTheme="minorHAnsi"/>
                <w:sz w:val="20"/>
                <w:szCs w:val="20"/>
              </w:rPr>
            </w:pPr>
            <w:r w:rsidRPr="00501C2C">
              <w:rPr>
                <w:rFonts w:asciiTheme="minorHAnsi" w:hAnsiTheme="minorHAnsi"/>
                <w:sz w:val="20"/>
                <w:szCs w:val="20"/>
              </w:rPr>
              <w:t>(Assistant Director )</w:t>
            </w:r>
          </w:p>
          <w:sdt>
            <w:sdtPr>
              <w:rPr>
                <w:rFonts w:asciiTheme="minorHAnsi" w:hAnsiTheme="minorHAnsi"/>
                <w:sz w:val="20"/>
                <w:szCs w:val="20"/>
              </w:rPr>
              <w:id w:val="1662036031"/>
              <w14:checkbox>
                <w14:checked w14:val="0"/>
                <w14:checkedState w14:val="2612" w14:font="MS Gothic"/>
                <w14:uncheckedState w14:val="2610" w14:font="MS Gothic"/>
              </w14:checkbox>
            </w:sdtPr>
            <w:sdtEndPr/>
            <w:sdtContent>
              <w:p w:rsidR="0011576C" w:rsidRPr="00501C2C" w:rsidRDefault="0011576C" w:rsidP="006E0738">
                <w:pPr>
                  <w:rPr>
                    <w:rFonts w:asciiTheme="minorHAnsi" w:hAnsiTheme="minorHAnsi"/>
                    <w:sz w:val="20"/>
                    <w:szCs w:val="20"/>
                  </w:rPr>
                </w:pPr>
                <w:r w:rsidRPr="00501C2C">
                  <w:rPr>
                    <w:rFonts w:ascii="MS Gothic" w:eastAsia="MS Gothic" w:hAnsi="MS Gothic" w:hint="eastAsia"/>
                    <w:sz w:val="20"/>
                    <w:szCs w:val="20"/>
                  </w:rPr>
                  <w:t>☐</w:t>
                </w:r>
              </w:p>
            </w:sdtContent>
          </w:sdt>
        </w:tc>
        <w:tc>
          <w:tcPr>
            <w:tcW w:w="3432" w:type="dxa"/>
            <w:vMerge w:val="restart"/>
          </w:tcPr>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i/>
                <w:sz w:val="20"/>
                <w:szCs w:val="20"/>
              </w:rPr>
              <w:t>Designated workflow authority required.</w:t>
            </w:r>
            <w:r w:rsidRPr="00501C2C">
              <w:rPr>
                <w:rFonts w:asciiTheme="minorHAnsi" w:hAnsiTheme="minorHAnsi"/>
                <w:sz w:val="20"/>
                <w:szCs w:val="20"/>
              </w:rPr>
              <w:t xml:space="preserve"> </w:t>
            </w:r>
          </w:p>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sz w:val="20"/>
                <w:szCs w:val="20"/>
              </w:rPr>
              <w:t xml:space="preserve">Access all X5’s. </w:t>
            </w:r>
          </w:p>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sz w:val="20"/>
                <w:szCs w:val="20"/>
              </w:rPr>
              <w:t xml:space="preserve">Able to edit, reject, withdraw. </w:t>
            </w:r>
          </w:p>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sz w:val="20"/>
                <w:szCs w:val="20"/>
              </w:rPr>
              <w:t>All Approval rights allocated.</w:t>
            </w:r>
          </w:p>
          <w:p w:rsidR="0011576C" w:rsidRPr="00501C2C" w:rsidRDefault="0011576C" w:rsidP="006E0738">
            <w:pPr>
              <w:pStyle w:val="ListParagraph"/>
              <w:numPr>
                <w:ilvl w:val="0"/>
                <w:numId w:val="14"/>
              </w:numPr>
              <w:spacing w:before="40" w:after="40"/>
              <w:ind w:left="260" w:hanging="274"/>
              <w:rPr>
                <w:rFonts w:asciiTheme="minorHAnsi" w:hAnsiTheme="minorHAnsi"/>
                <w:sz w:val="20"/>
                <w:szCs w:val="20"/>
              </w:rPr>
            </w:pPr>
            <w:r w:rsidRPr="00501C2C">
              <w:rPr>
                <w:rFonts w:asciiTheme="minorHAnsi" w:hAnsiTheme="minorHAnsi"/>
                <w:sz w:val="20"/>
                <w:szCs w:val="20"/>
              </w:rPr>
              <w:t>Submit to Head or approve final X5</w:t>
            </w:r>
          </w:p>
        </w:tc>
        <w:tc>
          <w:tcPr>
            <w:tcW w:w="5342" w:type="dxa"/>
            <w:gridSpan w:val="2"/>
            <w:vAlign w:val="bottom"/>
          </w:tcPr>
          <w:p w:rsidR="0011576C" w:rsidRPr="00501C2C" w:rsidRDefault="0011576C" w:rsidP="006E0738">
            <w:pPr>
              <w:spacing w:before="40" w:after="40"/>
              <w:ind w:left="-14"/>
              <w:rPr>
                <w:rFonts w:asciiTheme="minorHAnsi" w:hAnsiTheme="minorHAnsi"/>
                <w:sz w:val="20"/>
                <w:szCs w:val="20"/>
              </w:rPr>
            </w:pPr>
            <w:r w:rsidRPr="00501C2C">
              <w:rPr>
                <w:rFonts w:asciiTheme="minorHAnsi" w:hAnsiTheme="minorHAnsi"/>
                <w:sz w:val="20"/>
                <w:szCs w:val="20"/>
              </w:rPr>
              <w:t>ROO Sign-off:</w:t>
            </w:r>
          </w:p>
        </w:tc>
      </w:tr>
      <w:tr w:rsidR="0011576C" w:rsidRPr="00501C2C" w:rsidTr="006E0738">
        <w:trPr>
          <w:trHeight w:val="520"/>
        </w:trPr>
        <w:tc>
          <w:tcPr>
            <w:tcW w:w="1908" w:type="dxa"/>
            <w:vMerge/>
          </w:tcPr>
          <w:p w:rsidR="0011576C" w:rsidRPr="00501C2C" w:rsidRDefault="0011576C" w:rsidP="006E0738">
            <w:pPr>
              <w:rPr>
                <w:rFonts w:asciiTheme="minorHAnsi" w:hAnsiTheme="minorHAnsi"/>
                <w:sz w:val="20"/>
                <w:szCs w:val="20"/>
              </w:rPr>
            </w:pPr>
          </w:p>
        </w:tc>
        <w:tc>
          <w:tcPr>
            <w:tcW w:w="3432" w:type="dxa"/>
            <w:vMerge/>
          </w:tcPr>
          <w:p w:rsidR="0011576C" w:rsidRPr="00501C2C" w:rsidRDefault="0011576C" w:rsidP="006E0738">
            <w:pPr>
              <w:pStyle w:val="ListParagraph"/>
              <w:numPr>
                <w:ilvl w:val="0"/>
                <w:numId w:val="14"/>
              </w:numPr>
              <w:spacing w:before="40" w:after="40"/>
              <w:ind w:left="260" w:hanging="274"/>
              <w:rPr>
                <w:rFonts w:asciiTheme="minorHAnsi" w:hAnsiTheme="minorHAnsi"/>
                <w:i/>
                <w:sz w:val="20"/>
                <w:szCs w:val="20"/>
              </w:rPr>
            </w:pPr>
          </w:p>
        </w:tc>
        <w:tc>
          <w:tcPr>
            <w:tcW w:w="5342" w:type="dxa"/>
            <w:gridSpan w:val="2"/>
            <w:vAlign w:val="bottom"/>
          </w:tcPr>
          <w:p w:rsidR="0011576C" w:rsidRPr="00501C2C" w:rsidRDefault="0011576C" w:rsidP="006E0738">
            <w:pPr>
              <w:spacing w:before="40" w:after="40"/>
              <w:ind w:left="-14"/>
              <w:rPr>
                <w:rFonts w:asciiTheme="minorHAnsi" w:hAnsiTheme="minorHAnsi"/>
                <w:sz w:val="20"/>
                <w:szCs w:val="20"/>
              </w:rPr>
            </w:pPr>
            <w:r w:rsidRPr="00501C2C">
              <w:rPr>
                <w:rFonts w:asciiTheme="minorHAnsi" w:hAnsiTheme="minorHAnsi"/>
                <w:sz w:val="20"/>
                <w:szCs w:val="20"/>
              </w:rPr>
              <w:t>Date:</w:t>
            </w:r>
          </w:p>
        </w:tc>
      </w:tr>
    </w:tbl>
    <w:p w:rsidR="002C343C" w:rsidRDefault="002C343C"/>
    <w:p w:rsidR="00D4053C" w:rsidRPr="00CB4686" w:rsidRDefault="00D4053C">
      <w:pPr>
        <w:rPr>
          <w:rFonts w:asciiTheme="minorHAnsi" w:hAnsiTheme="minorHAnsi"/>
          <w:sz w:val="4"/>
          <w:szCs w:val="4"/>
        </w:rPr>
      </w:pPr>
    </w:p>
    <w:p w:rsidR="00D4053C" w:rsidRDefault="00D4053C">
      <w:pPr>
        <w:rPr>
          <w:rFonts w:asciiTheme="minorHAnsi" w:hAnsiTheme="minorHAnsi"/>
          <w:sz w:val="18"/>
          <w:szCs w:val="18"/>
        </w:rPr>
        <w:sectPr w:rsidR="00D4053C" w:rsidSect="00510BBB">
          <w:headerReference w:type="default" r:id="rId12"/>
          <w:footerReference w:type="default" r:id="rId13"/>
          <w:pgSz w:w="11906" w:h="16838"/>
          <w:pgMar w:top="720" w:right="720" w:bottom="720" w:left="720" w:header="708" w:footer="708" w:gutter="0"/>
          <w:cols w:space="708"/>
          <w:docGrid w:linePitch="360"/>
        </w:sectPr>
      </w:pPr>
    </w:p>
    <w:p w:rsidR="00D4053C" w:rsidRDefault="00D4053C">
      <w:pPr>
        <w:rPr>
          <w:rFonts w:asciiTheme="minorHAnsi" w:hAnsiTheme="minorHAnsi"/>
          <w:sz w:val="18"/>
          <w:szCs w:val="18"/>
        </w:rPr>
      </w:pPr>
    </w:p>
    <w:p w:rsidR="00D4053C" w:rsidRPr="00D4053C" w:rsidRDefault="00D4053C" w:rsidP="00D4053C">
      <w:pPr>
        <w:rPr>
          <w:rFonts w:asciiTheme="minorHAnsi" w:hAnsiTheme="minorHAnsi" w:cstheme="minorHAnsi"/>
          <w:b/>
          <w:sz w:val="22"/>
          <w:szCs w:val="22"/>
        </w:rPr>
      </w:pPr>
      <w:r w:rsidRPr="00D4053C">
        <w:rPr>
          <w:rFonts w:asciiTheme="minorHAnsi" w:hAnsiTheme="minorHAnsi" w:cstheme="minorHAnsi"/>
          <w:b/>
          <w:sz w:val="22"/>
          <w:szCs w:val="22"/>
        </w:rPr>
        <w:t>TERMS OF USE OF X5</w:t>
      </w:r>
    </w:p>
    <w:p w:rsidR="00D4053C" w:rsidRPr="00116E86" w:rsidRDefault="00D4053C" w:rsidP="00116E86">
      <w:pPr>
        <w:spacing w:before="80" w:after="80"/>
        <w:ind w:left="360" w:hanging="360"/>
      </w:pPr>
      <w:r w:rsidRPr="00ED03FF">
        <w:rPr>
          <w:rFonts w:asciiTheme="minorHAnsi" w:hAnsiTheme="minorHAnsi" w:cstheme="minorHAnsi"/>
          <w:color w:val="7F7F7F" w:themeColor="text1" w:themeTint="80"/>
          <w:sz w:val="18"/>
          <w:szCs w:val="18"/>
        </w:rPr>
        <w:t xml:space="preserve">1. </w:t>
      </w:r>
      <w:r w:rsidRPr="00ED03FF">
        <w:rPr>
          <w:rFonts w:asciiTheme="minorHAnsi" w:hAnsiTheme="minorHAnsi" w:cstheme="minorHAnsi"/>
          <w:color w:val="7F7F7F" w:themeColor="text1" w:themeTint="80"/>
          <w:sz w:val="18"/>
          <w:szCs w:val="18"/>
        </w:rPr>
        <w:tab/>
        <w:t xml:space="preserve">All copyright and other rights of ownership in the </w:t>
      </w:r>
      <w:r>
        <w:rPr>
          <w:rFonts w:asciiTheme="minorHAnsi" w:hAnsiTheme="minorHAnsi" w:cstheme="minorHAnsi"/>
          <w:color w:val="7F7F7F" w:themeColor="text1" w:themeTint="80"/>
          <w:sz w:val="18"/>
          <w:szCs w:val="18"/>
        </w:rPr>
        <w:t>X5</w:t>
      </w:r>
      <w:r w:rsidRPr="00ED03FF">
        <w:rPr>
          <w:rFonts w:asciiTheme="minorHAnsi" w:hAnsiTheme="minorHAnsi" w:cstheme="minorHAnsi"/>
          <w:color w:val="7F7F7F" w:themeColor="text1" w:themeTint="80"/>
          <w:sz w:val="18"/>
          <w:szCs w:val="18"/>
        </w:rPr>
        <w:t xml:space="preserve"> System are vested in the University of Cambridge.  No page or other part of the </w:t>
      </w:r>
      <w:r>
        <w:rPr>
          <w:rFonts w:asciiTheme="minorHAnsi" w:hAnsiTheme="minorHAnsi" w:cstheme="minorHAnsi"/>
          <w:color w:val="7F7F7F" w:themeColor="text1" w:themeTint="80"/>
          <w:sz w:val="18"/>
          <w:szCs w:val="18"/>
        </w:rPr>
        <w:t>X5</w:t>
      </w:r>
      <w:r w:rsidRPr="00ED03FF">
        <w:rPr>
          <w:rFonts w:asciiTheme="minorHAnsi" w:hAnsiTheme="minorHAnsi" w:cstheme="minorHAnsi"/>
          <w:color w:val="7F7F7F" w:themeColor="text1" w:themeTint="80"/>
          <w:sz w:val="18"/>
          <w:szCs w:val="18"/>
        </w:rPr>
        <w:t xml:space="preserve"> system nor the information contained within it (“the Materials”) may be disclosed to any person not employed by the University, posted or in any way mirrored on the </w:t>
      </w:r>
      <w:smartTag w:uri="urn:schemas-microsoft-com:office:smarttags" w:element="stockticker">
        <w:r w:rsidRPr="00ED03FF">
          <w:rPr>
            <w:rFonts w:asciiTheme="minorHAnsi" w:hAnsiTheme="minorHAnsi" w:cstheme="minorHAnsi"/>
            <w:color w:val="7F7F7F" w:themeColor="text1" w:themeTint="80"/>
            <w:sz w:val="18"/>
            <w:szCs w:val="18"/>
          </w:rPr>
          <w:t>WWW</w:t>
        </w:r>
      </w:smartTag>
      <w:r w:rsidRPr="00ED03FF">
        <w:rPr>
          <w:rFonts w:asciiTheme="minorHAnsi" w:hAnsiTheme="minorHAnsi" w:cstheme="minorHAnsi"/>
          <w:color w:val="7F7F7F" w:themeColor="text1" w:themeTint="80"/>
          <w:sz w:val="18"/>
          <w:szCs w:val="18"/>
        </w:rPr>
        <w:t xml:space="preserve"> or any other part of the Internet except at the following publication sites: </w:t>
      </w:r>
      <w:hyperlink r:id="rId14" w:history="1">
        <w:r w:rsidRPr="00E600E7">
          <w:rPr>
            <w:rStyle w:val="Hyperlink"/>
            <w:rFonts w:asciiTheme="minorHAnsi" w:eastAsiaTheme="majorEastAsia" w:hAnsiTheme="minorHAnsi" w:cstheme="minorHAnsi"/>
            <w:sz w:val="18"/>
            <w:szCs w:val="18"/>
          </w:rPr>
          <w:t>http://www.admin.cam.ac.uk/offices/research/</w:t>
        </w:r>
      </w:hyperlink>
      <w:r>
        <w:rPr>
          <w:rFonts w:asciiTheme="minorHAnsi" w:hAnsiTheme="minorHAnsi" w:cstheme="minorHAnsi"/>
          <w:color w:val="7F7F7F" w:themeColor="text1" w:themeTint="80"/>
          <w:sz w:val="18"/>
          <w:szCs w:val="18"/>
        </w:rPr>
        <w:t xml:space="preserve">, </w:t>
      </w:r>
      <w:hyperlink r:id="rId15" w:history="1">
        <w:r w:rsidR="00116E86" w:rsidRPr="00116E86">
          <w:rPr>
            <w:rStyle w:val="Hyperlink"/>
            <w:sz w:val="18"/>
            <w:szCs w:val="18"/>
          </w:rPr>
          <w:t>https://www.uis.cam.ac.uk/</w:t>
        </w:r>
      </w:hyperlink>
      <w:r w:rsidR="00116E86">
        <w:t xml:space="preserve"> </w:t>
      </w:r>
      <w:r>
        <w:rPr>
          <w:rFonts w:asciiTheme="minorHAnsi" w:hAnsiTheme="minorHAnsi" w:cstheme="minorHAnsi"/>
          <w:color w:val="7F7F7F" w:themeColor="text1" w:themeTint="80"/>
          <w:sz w:val="18"/>
          <w:szCs w:val="18"/>
        </w:rPr>
        <w:t xml:space="preserve"> </w:t>
      </w:r>
      <w:r w:rsidRPr="00ED03FF">
        <w:rPr>
          <w:rFonts w:asciiTheme="minorHAnsi" w:hAnsiTheme="minorHAnsi" w:cstheme="minorHAnsi"/>
          <w:color w:val="7F7F7F" w:themeColor="text1" w:themeTint="80"/>
          <w:sz w:val="18"/>
          <w:szCs w:val="18"/>
        </w:rPr>
        <w:t xml:space="preserve">and other cam-only sites approved by University of Cambridge, Cambridge Research </w:t>
      </w:r>
      <w:r>
        <w:rPr>
          <w:rFonts w:asciiTheme="minorHAnsi" w:hAnsiTheme="minorHAnsi" w:cstheme="minorHAnsi"/>
          <w:color w:val="7F7F7F" w:themeColor="text1" w:themeTint="80"/>
          <w:sz w:val="18"/>
          <w:szCs w:val="18"/>
        </w:rPr>
        <w:t xml:space="preserve">Operations </w:t>
      </w:r>
      <w:r w:rsidRPr="00ED03FF">
        <w:rPr>
          <w:rFonts w:asciiTheme="minorHAnsi" w:hAnsiTheme="minorHAnsi" w:cstheme="minorHAnsi"/>
          <w:color w:val="7F7F7F" w:themeColor="text1" w:themeTint="80"/>
          <w:sz w:val="18"/>
          <w:szCs w:val="18"/>
        </w:rPr>
        <w:t>Office.</w:t>
      </w:r>
    </w:p>
    <w:p w:rsidR="00D4053C" w:rsidRPr="00ED03FF" w:rsidRDefault="00D4053C" w:rsidP="00D4053C">
      <w:pPr>
        <w:spacing w:before="80" w:after="80"/>
        <w:ind w:left="360" w:hanging="36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2.</w:t>
      </w:r>
      <w:r w:rsidRPr="00ED03FF">
        <w:rPr>
          <w:rFonts w:asciiTheme="minorHAnsi" w:hAnsiTheme="minorHAnsi" w:cstheme="minorHAnsi"/>
          <w:color w:val="7F7F7F" w:themeColor="text1" w:themeTint="80"/>
          <w:sz w:val="18"/>
          <w:szCs w:val="18"/>
        </w:rPr>
        <w:tab/>
        <w:t>Permission to use or download any of the Materials is limited to the following:-</w:t>
      </w:r>
    </w:p>
    <w:p w:rsidR="00D4053C" w:rsidRPr="00ED03FF" w:rsidRDefault="00D4053C" w:rsidP="00D4053C">
      <w:pPr>
        <w:spacing w:before="80" w:after="80"/>
        <w:ind w:left="36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Permission is hereby granted to the Nominee signing below only to use and to download a copy of the Materials for purposes required by the University of Cambridge, provided that (a) such usage and copying is only for the purposes of applying for research funding through Cambridge Research </w:t>
      </w:r>
      <w:r>
        <w:rPr>
          <w:rFonts w:asciiTheme="minorHAnsi" w:hAnsiTheme="minorHAnsi" w:cstheme="minorHAnsi"/>
          <w:color w:val="7F7F7F" w:themeColor="text1" w:themeTint="80"/>
          <w:sz w:val="18"/>
          <w:szCs w:val="18"/>
        </w:rPr>
        <w:t xml:space="preserve">Operations </w:t>
      </w:r>
      <w:r w:rsidRPr="00ED03FF">
        <w:rPr>
          <w:rFonts w:asciiTheme="minorHAnsi" w:hAnsiTheme="minorHAnsi" w:cstheme="minorHAnsi"/>
          <w:color w:val="7F7F7F" w:themeColor="text1" w:themeTint="80"/>
          <w:sz w:val="18"/>
          <w:szCs w:val="18"/>
        </w:rPr>
        <w:t>Office and that (b) the following copyright notice is reproduced in any copy of the materials:-</w:t>
      </w:r>
    </w:p>
    <w:p w:rsidR="00D4053C" w:rsidRPr="00ED03FF" w:rsidRDefault="00D4053C" w:rsidP="00D4053C">
      <w:pPr>
        <w:spacing w:before="80" w:after="80"/>
        <w:ind w:left="360"/>
        <w:rPr>
          <w:rFonts w:asciiTheme="minorHAnsi" w:hAnsiTheme="minorHAnsi" w:cstheme="minorHAnsi"/>
          <w:b/>
          <w:sz w:val="18"/>
          <w:szCs w:val="18"/>
        </w:rPr>
      </w:pPr>
      <w:r w:rsidRPr="00ED03FF">
        <w:rPr>
          <w:rFonts w:asciiTheme="minorHAnsi" w:hAnsiTheme="minorHAnsi" w:cstheme="minorHAnsi"/>
          <w:b/>
          <w:sz w:val="18"/>
          <w:szCs w:val="18"/>
        </w:rPr>
        <w:t>Copyright 20</w:t>
      </w:r>
      <w:r w:rsidR="002E3014">
        <w:rPr>
          <w:rFonts w:asciiTheme="minorHAnsi" w:hAnsiTheme="minorHAnsi" w:cstheme="minorHAnsi"/>
          <w:b/>
          <w:sz w:val="18"/>
          <w:szCs w:val="18"/>
        </w:rPr>
        <w:t>18</w:t>
      </w:r>
      <w:r w:rsidRPr="00ED03FF">
        <w:rPr>
          <w:rFonts w:asciiTheme="minorHAnsi" w:hAnsiTheme="minorHAnsi" w:cstheme="minorHAnsi"/>
          <w:b/>
          <w:sz w:val="18"/>
          <w:szCs w:val="18"/>
        </w:rPr>
        <w:t xml:space="preserve"> © University of Cambridge.  All rights reserved </w:t>
      </w:r>
    </w:p>
    <w:p w:rsidR="00D4053C" w:rsidRPr="00ED03FF" w:rsidRDefault="00D4053C" w:rsidP="00D4053C">
      <w:pPr>
        <w:spacing w:before="80" w:after="80"/>
        <w:ind w:left="36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Any other use or copying of the Materials, or use by another person whether or not they are an employee of the University requires specific permission from University of Cambridge, Cambridge Research </w:t>
      </w:r>
      <w:r>
        <w:rPr>
          <w:rFonts w:asciiTheme="minorHAnsi" w:hAnsiTheme="minorHAnsi" w:cstheme="minorHAnsi"/>
          <w:color w:val="7F7F7F" w:themeColor="text1" w:themeTint="80"/>
          <w:sz w:val="18"/>
          <w:szCs w:val="18"/>
        </w:rPr>
        <w:t xml:space="preserve">Operations </w:t>
      </w:r>
      <w:r w:rsidRPr="00ED03FF">
        <w:rPr>
          <w:rFonts w:asciiTheme="minorHAnsi" w:hAnsiTheme="minorHAnsi" w:cstheme="minorHAnsi"/>
          <w:color w:val="7F7F7F" w:themeColor="text1" w:themeTint="80"/>
          <w:sz w:val="18"/>
          <w:szCs w:val="18"/>
        </w:rPr>
        <w:t xml:space="preserve">Office.  </w:t>
      </w:r>
    </w:p>
    <w:p w:rsidR="00D4053C" w:rsidRPr="00ED03FF" w:rsidRDefault="00D4053C" w:rsidP="00D4053C">
      <w:pPr>
        <w:spacing w:before="80" w:after="80"/>
        <w:ind w:left="36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Any further use may infringe copyright and moral rights and may attract civil remedies and criminal penalties. The University of Cambridge, Cambridge Research </w:t>
      </w:r>
      <w:r>
        <w:rPr>
          <w:rFonts w:asciiTheme="minorHAnsi" w:hAnsiTheme="minorHAnsi" w:cstheme="minorHAnsi"/>
          <w:color w:val="7F7F7F" w:themeColor="text1" w:themeTint="80"/>
          <w:sz w:val="18"/>
          <w:szCs w:val="18"/>
        </w:rPr>
        <w:t xml:space="preserve">Operations </w:t>
      </w:r>
      <w:r w:rsidRPr="00ED03FF">
        <w:rPr>
          <w:rFonts w:asciiTheme="minorHAnsi" w:hAnsiTheme="minorHAnsi" w:cstheme="minorHAnsi"/>
          <w:color w:val="7F7F7F" w:themeColor="text1" w:themeTint="80"/>
          <w:sz w:val="18"/>
          <w:szCs w:val="18"/>
        </w:rPr>
        <w:t>Office regularly monitors access to this site and will take action in relation to breach of these terms by employees or in relation to infringement of copyright by third parties.</w:t>
      </w:r>
    </w:p>
    <w:p w:rsidR="00D4053C" w:rsidRPr="00ED03FF" w:rsidRDefault="00D4053C" w:rsidP="00D4053C">
      <w:pPr>
        <w:spacing w:before="80" w:after="80"/>
        <w:ind w:left="360" w:hanging="36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3. </w:t>
      </w:r>
      <w:r w:rsidRPr="00ED03FF">
        <w:rPr>
          <w:rFonts w:asciiTheme="minorHAnsi" w:hAnsiTheme="minorHAnsi" w:cstheme="minorHAnsi"/>
          <w:color w:val="7F7F7F" w:themeColor="text1" w:themeTint="80"/>
          <w:sz w:val="18"/>
          <w:szCs w:val="18"/>
        </w:rPr>
        <w:tab/>
        <w:t>The University of Cambridge provides these materials "as is" without warranty of any kind either express or implied including but not limited to the implied warranties of merchantability and fitness for a particular purpose.</w:t>
      </w:r>
    </w:p>
    <w:p w:rsidR="00D4053C" w:rsidRPr="00ED03FF" w:rsidRDefault="00D4053C" w:rsidP="00D4053C">
      <w:pPr>
        <w:spacing w:before="80" w:after="80"/>
        <w:ind w:left="360" w:hanging="36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4. </w:t>
      </w:r>
      <w:r w:rsidRPr="00ED03FF">
        <w:rPr>
          <w:rFonts w:asciiTheme="minorHAnsi" w:hAnsiTheme="minorHAnsi" w:cstheme="minorHAnsi"/>
          <w:color w:val="7F7F7F" w:themeColor="text1" w:themeTint="80"/>
          <w:sz w:val="18"/>
          <w:szCs w:val="18"/>
        </w:rPr>
        <w:tab/>
        <w:t>The University of Cambridge reserves the right to change the terms, conditions and notices under which this site is held. The Nominee is responsible for reviewing these terms and conditions and notices. The Nominee's subsequent viewing and/or use of these materials constitutes the Nominee's agreement to all such terms, conditions and notices.</w:t>
      </w:r>
    </w:p>
    <w:p w:rsidR="00017BC7" w:rsidRDefault="00D4053C" w:rsidP="00D4053C">
      <w:pPr>
        <w:numPr>
          <w:ilvl w:val="0"/>
          <w:numId w:val="6"/>
        </w:numPr>
        <w:tabs>
          <w:tab w:val="clear" w:pos="720"/>
          <w:tab w:val="num" w:pos="360"/>
        </w:tabs>
        <w:spacing w:before="80" w:after="80"/>
        <w:ind w:left="36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The </w:t>
      </w:r>
      <w:r>
        <w:rPr>
          <w:rFonts w:asciiTheme="minorHAnsi" w:hAnsiTheme="minorHAnsi" w:cstheme="minorHAnsi"/>
          <w:color w:val="7F7F7F" w:themeColor="text1" w:themeTint="80"/>
          <w:sz w:val="18"/>
          <w:szCs w:val="18"/>
        </w:rPr>
        <w:t>X5</w:t>
      </w:r>
      <w:r w:rsidRPr="00ED03FF">
        <w:rPr>
          <w:rFonts w:asciiTheme="minorHAnsi" w:hAnsiTheme="minorHAnsi" w:cstheme="minorHAnsi"/>
          <w:color w:val="7F7F7F" w:themeColor="text1" w:themeTint="80"/>
          <w:sz w:val="18"/>
          <w:szCs w:val="18"/>
        </w:rPr>
        <w:t xml:space="preserve"> website may contain links to third party Web Sites ("Linked Sites"). The Linked Sites are not owned or controlled by the University of Cambridge and they not responsible for the contents of any Linked Site, including without limitation any changes or updates to a Linked Site. </w:t>
      </w:r>
    </w:p>
    <w:p w:rsidR="00017BC7" w:rsidRDefault="00D4053C" w:rsidP="00017BC7">
      <w:pPr>
        <w:spacing w:before="80" w:after="80"/>
        <w:ind w:left="36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The University of Cambridge is not responsible for webcasting or any other transmission received from any Linked Site, nor is the University of Cambridge responsible if the Linked Site is not working properly.  </w:t>
      </w:r>
    </w:p>
    <w:p w:rsidR="00D4053C" w:rsidRDefault="00D4053C" w:rsidP="00017BC7">
      <w:pPr>
        <w:spacing w:before="80" w:after="80"/>
        <w:ind w:left="36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These links are provided to the Nominee signing below only as a convenience, and the inclusion of any link does not imply endorsement of any site or any association with its operators. The Nominee is responsible for viewing and abiding by the privacy, copyright and terms and conditions posted at the Linked Sites.</w:t>
      </w:r>
    </w:p>
    <w:p w:rsidR="00D4053C" w:rsidRPr="008219C2" w:rsidRDefault="00D4053C" w:rsidP="00D4053C">
      <w:pPr>
        <w:pStyle w:val="ListParagraph"/>
        <w:numPr>
          <w:ilvl w:val="0"/>
          <w:numId w:val="6"/>
        </w:numPr>
        <w:shd w:val="clear" w:color="auto" w:fill="FFFFFF"/>
        <w:tabs>
          <w:tab w:val="clear" w:pos="720"/>
        </w:tabs>
        <w:spacing w:before="80" w:after="80"/>
        <w:ind w:left="360"/>
        <w:contextualSpacing/>
        <w:rPr>
          <w:rFonts w:asciiTheme="minorHAnsi" w:hAnsiTheme="minorHAnsi" w:cstheme="minorHAnsi"/>
          <w:color w:val="7F7F7F" w:themeColor="text1" w:themeTint="80"/>
          <w:sz w:val="18"/>
          <w:szCs w:val="18"/>
        </w:rPr>
      </w:pPr>
      <w:r w:rsidRPr="008219C2">
        <w:rPr>
          <w:rFonts w:asciiTheme="minorHAnsi" w:hAnsiTheme="minorHAnsi" w:cstheme="minorHAnsi"/>
          <w:color w:val="7F7F7F" w:themeColor="text1" w:themeTint="80"/>
          <w:sz w:val="18"/>
          <w:szCs w:val="18"/>
        </w:rPr>
        <w:t xml:space="preserve">User IDs and passwords must not be shared with anyone. </w:t>
      </w:r>
      <w:r>
        <w:rPr>
          <w:rFonts w:asciiTheme="minorHAnsi" w:hAnsiTheme="minorHAnsi" w:cstheme="minorHAnsi"/>
          <w:color w:val="7F7F7F" w:themeColor="text1" w:themeTint="80"/>
          <w:sz w:val="18"/>
          <w:szCs w:val="18"/>
        </w:rPr>
        <w:t xml:space="preserve">Research Operations Office </w:t>
      </w:r>
      <w:r w:rsidRPr="008219C2">
        <w:rPr>
          <w:rFonts w:asciiTheme="minorHAnsi" w:hAnsiTheme="minorHAnsi" w:cstheme="minorHAnsi"/>
          <w:color w:val="7F7F7F" w:themeColor="text1" w:themeTint="80"/>
          <w:sz w:val="18"/>
          <w:szCs w:val="18"/>
        </w:rPr>
        <w:t>reserve the right to suspend the account of anyone who is found in violation of this rule.</w:t>
      </w:r>
    </w:p>
    <w:p w:rsidR="00D4053C" w:rsidRPr="00ED03FF" w:rsidRDefault="00D4053C" w:rsidP="00D4053C">
      <w:pPr>
        <w:spacing w:before="80" w:after="80"/>
        <w:rPr>
          <w:rFonts w:asciiTheme="minorHAnsi" w:hAnsiTheme="minorHAnsi" w:cstheme="minorHAnsi"/>
          <w:color w:val="7F7F7F" w:themeColor="text1" w:themeTint="80"/>
          <w:sz w:val="18"/>
          <w:szCs w:val="18"/>
        </w:rPr>
      </w:pPr>
    </w:p>
    <w:p w:rsidR="002E3014" w:rsidRDefault="002E3014" w:rsidP="00D4053C">
      <w:pPr>
        <w:spacing w:before="80" w:after="80"/>
        <w:rPr>
          <w:rFonts w:asciiTheme="minorHAnsi" w:hAnsiTheme="minorHAnsi" w:cstheme="minorHAnsi"/>
          <w:b/>
          <w:sz w:val="18"/>
          <w:szCs w:val="18"/>
        </w:rPr>
      </w:pPr>
    </w:p>
    <w:p w:rsidR="00D4053C" w:rsidRPr="00ED03FF" w:rsidRDefault="00D4053C" w:rsidP="00D4053C">
      <w:pPr>
        <w:spacing w:before="80" w:after="80"/>
        <w:rPr>
          <w:rFonts w:asciiTheme="minorHAnsi" w:hAnsiTheme="minorHAnsi" w:cstheme="minorHAnsi"/>
          <w:b/>
          <w:sz w:val="18"/>
          <w:szCs w:val="18"/>
        </w:rPr>
      </w:pPr>
      <w:r w:rsidRPr="00ED03FF">
        <w:rPr>
          <w:rFonts w:asciiTheme="minorHAnsi" w:hAnsiTheme="minorHAnsi" w:cstheme="minorHAnsi"/>
          <w:b/>
          <w:sz w:val="18"/>
          <w:szCs w:val="18"/>
        </w:rPr>
        <w:t>Staff Records: Policy On Confidentiality:</w:t>
      </w:r>
    </w:p>
    <w:p w:rsidR="00017BC7" w:rsidRDefault="00D4053C" w:rsidP="00D4053C">
      <w:pPr>
        <w:spacing w:before="80" w:after="8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Without prejudice to the provisions of the Data Protection Act and Freedom of Information Act, no-one in the University should inquire, investigate or view the staff salary information contained within </w:t>
      </w:r>
      <w:r>
        <w:rPr>
          <w:rFonts w:asciiTheme="minorHAnsi" w:hAnsiTheme="minorHAnsi" w:cstheme="minorHAnsi"/>
          <w:color w:val="7F7F7F" w:themeColor="text1" w:themeTint="80"/>
          <w:sz w:val="18"/>
          <w:szCs w:val="18"/>
        </w:rPr>
        <w:t>X5</w:t>
      </w:r>
      <w:r w:rsidRPr="00ED03FF">
        <w:rPr>
          <w:rFonts w:asciiTheme="minorHAnsi" w:hAnsiTheme="minorHAnsi" w:cstheme="minorHAnsi"/>
          <w:color w:val="7F7F7F" w:themeColor="text1" w:themeTint="80"/>
          <w:sz w:val="18"/>
          <w:szCs w:val="18"/>
        </w:rPr>
        <w:t xml:space="preserve"> unless directly required to complete a Research application. </w:t>
      </w:r>
    </w:p>
    <w:p w:rsidR="00D4053C" w:rsidRPr="00ED03FF" w:rsidRDefault="00D4053C" w:rsidP="00D4053C">
      <w:pPr>
        <w:spacing w:before="80" w:after="8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Furthermore, no-one in the University should disclose personal information relating to a staff member to a third party without the consent of the individual concerned, or explicit authorisation from the Director of Personnel, or his/her representative. Furthermore, disclosures of personal information to other members of University staff must only be made on a need-to-know basis. </w:t>
      </w:r>
    </w:p>
    <w:p w:rsidR="00017BC7" w:rsidRDefault="00D4053C" w:rsidP="00D4053C">
      <w:pPr>
        <w:spacing w:before="80" w:after="8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Appropriate measures to keep information secure are an intrinsic requirement of this Policy. You must not leave unprotected personal information in offices which are accessible to members of the public, or accessible to staff who have no reason or right to see that information. </w:t>
      </w:r>
    </w:p>
    <w:p w:rsidR="00D4053C" w:rsidRPr="00ED03FF" w:rsidRDefault="00D4053C" w:rsidP="00D4053C">
      <w:pPr>
        <w:spacing w:before="80" w:after="80"/>
        <w:rPr>
          <w:rFonts w:asciiTheme="minorHAnsi" w:hAnsiTheme="minorHAnsi" w:cstheme="minorHAnsi"/>
          <w:color w:val="7F7F7F" w:themeColor="text1" w:themeTint="80"/>
          <w:sz w:val="18"/>
          <w:szCs w:val="18"/>
        </w:rPr>
      </w:pPr>
      <w:r w:rsidRPr="00ED03FF">
        <w:rPr>
          <w:rFonts w:asciiTheme="minorHAnsi" w:hAnsiTheme="minorHAnsi" w:cstheme="minorHAnsi"/>
          <w:color w:val="7F7F7F" w:themeColor="text1" w:themeTint="80"/>
          <w:sz w:val="18"/>
          <w:szCs w:val="18"/>
        </w:rPr>
        <w:t xml:space="preserve">Computer systems should be password protected (further protection should be provided by time-out systems and screen-savers). VDUs should not be positioned so that students, customers or members of the public may see them. Personal information must not be kept in any insecure receptacle and in due course, be destroyed by secure means i.e. shredding or pulping. </w:t>
      </w:r>
    </w:p>
    <w:p w:rsidR="00116E86" w:rsidRDefault="00116E86" w:rsidP="00D4053C">
      <w:pPr>
        <w:spacing w:before="80" w:after="80"/>
        <w:rPr>
          <w:rFonts w:asciiTheme="minorHAnsi" w:hAnsiTheme="minorHAnsi" w:cstheme="minorHAnsi"/>
          <w:color w:val="7F7F7F" w:themeColor="text1" w:themeTint="80"/>
          <w:sz w:val="18"/>
          <w:szCs w:val="18"/>
        </w:rPr>
      </w:pPr>
    </w:p>
    <w:p w:rsidR="00116E86" w:rsidRPr="003B4180" w:rsidRDefault="002C7713" w:rsidP="00116E86">
      <w:pPr>
        <w:rPr>
          <w:rFonts w:asciiTheme="minorHAnsi" w:hAnsiTheme="minorHAnsi"/>
          <w:b/>
          <w:color w:val="000000" w:themeColor="text1"/>
          <w:sz w:val="18"/>
          <w:szCs w:val="18"/>
        </w:rPr>
      </w:pPr>
      <w:r>
        <w:rPr>
          <w:rFonts w:asciiTheme="minorHAnsi" w:hAnsiTheme="minorHAnsi"/>
          <w:b/>
          <w:color w:val="000000" w:themeColor="text1"/>
          <w:sz w:val="18"/>
          <w:szCs w:val="18"/>
        </w:rPr>
        <w:t>Declaration</w:t>
      </w:r>
    </w:p>
    <w:p w:rsidR="00116E86" w:rsidRPr="00116E86" w:rsidRDefault="00116E86" w:rsidP="00116E86">
      <w:pPr>
        <w:rPr>
          <w:color w:val="1F497D"/>
          <w:sz w:val="18"/>
          <w:szCs w:val="18"/>
        </w:rPr>
      </w:pPr>
      <w:r w:rsidRPr="00017BC7">
        <w:rPr>
          <w:rFonts w:asciiTheme="minorHAnsi" w:hAnsiTheme="minorHAnsi" w:cstheme="minorHAnsi"/>
          <w:color w:val="7F7F7F" w:themeColor="text1" w:themeTint="80"/>
          <w:sz w:val="18"/>
          <w:szCs w:val="18"/>
        </w:rPr>
        <w:t>I have read and understood the X5 Terms of Use and Policy on Confidentiality above, and the</w:t>
      </w:r>
      <w:r w:rsidRPr="00116E86">
        <w:rPr>
          <w:color w:val="7F7F7F" w:themeColor="text1" w:themeTint="80"/>
          <w:sz w:val="18"/>
          <w:szCs w:val="18"/>
        </w:rPr>
        <w:t xml:space="preserve"> </w:t>
      </w:r>
      <w:hyperlink r:id="rId16" w:history="1">
        <w:r w:rsidRPr="00017BC7">
          <w:rPr>
            <w:rStyle w:val="Hyperlink"/>
            <w:rFonts w:asciiTheme="minorHAnsi" w:hAnsiTheme="minorHAnsi"/>
            <w:sz w:val="18"/>
            <w:szCs w:val="18"/>
          </w:rPr>
          <w:t>University IT facilities and service privacy notice</w:t>
        </w:r>
      </w:hyperlink>
      <w:r w:rsidRPr="00116E86">
        <w:rPr>
          <w:color w:val="1F497D"/>
          <w:sz w:val="18"/>
          <w:szCs w:val="18"/>
        </w:rPr>
        <w:t>.</w:t>
      </w:r>
    </w:p>
    <w:p w:rsidR="00116E86" w:rsidRPr="00017BC7" w:rsidRDefault="00116E86" w:rsidP="00116E86">
      <w:pPr>
        <w:rPr>
          <w:rFonts w:asciiTheme="minorHAnsi" w:hAnsiTheme="minorHAnsi"/>
          <w:color w:val="1F497D"/>
          <w:sz w:val="18"/>
          <w:szCs w:val="18"/>
        </w:rPr>
      </w:pPr>
      <w:r w:rsidRPr="00017BC7">
        <w:rPr>
          <w:rFonts w:asciiTheme="minorHAnsi" w:hAnsiTheme="minorHAnsi" w:cstheme="minorHAnsi"/>
          <w:color w:val="7F7F7F" w:themeColor="text1" w:themeTint="80"/>
          <w:sz w:val="18"/>
          <w:szCs w:val="18"/>
        </w:rPr>
        <w:t>I understand that any breach of the X5 Terms of Use or Policy on Confidentiality will be regarded as serious and potentially as a disciplinary matter, as set out in the University’s</w:t>
      </w:r>
      <w:r w:rsidRPr="00116E86">
        <w:rPr>
          <w:color w:val="7F7F7F" w:themeColor="text1" w:themeTint="80"/>
          <w:sz w:val="18"/>
          <w:szCs w:val="18"/>
        </w:rPr>
        <w:t xml:space="preserve"> </w:t>
      </w:r>
      <w:hyperlink r:id="rId17" w:history="1">
        <w:r w:rsidRPr="00017BC7">
          <w:rPr>
            <w:rStyle w:val="Hyperlink"/>
            <w:rFonts w:asciiTheme="minorHAnsi" w:hAnsiTheme="minorHAnsi"/>
            <w:sz w:val="18"/>
            <w:szCs w:val="18"/>
          </w:rPr>
          <w:t>Data Protection Policy</w:t>
        </w:r>
      </w:hyperlink>
      <w:r w:rsidRPr="00017BC7">
        <w:rPr>
          <w:rFonts w:asciiTheme="minorHAnsi" w:hAnsiTheme="minorHAnsi"/>
          <w:color w:val="1F497D"/>
          <w:sz w:val="18"/>
          <w:szCs w:val="18"/>
        </w:rPr>
        <w:t>.</w:t>
      </w:r>
    </w:p>
    <w:p w:rsidR="00116E86" w:rsidRPr="00D4053C" w:rsidRDefault="00116E86" w:rsidP="00D4053C">
      <w:pPr>
        <w:spacing w:before="80" w:after="80"/>
        <w:rPr>
          <w:rFonts w:asciiTheme="minorHAnsi" w:hAnsiTheme="minorHAnsi" w:cstheme="minorHAnsi"/>
          <w:color w:val="7F7F7F" w:themeColor="text1" w:themeTint="80"/>
          <w:sz w:val="18"/>
          <w:szCs w:val="18"/>
        </w:rPr>
      </w:pPr>
    </w:p>
    <w:p w:rsidR="00D4053C" w:rsidRDefault="00D4053C">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3184"/>
      </w:tblGrid>
      <w:tr w:rsidR="00D4053C" w:rsidTr="009816C5">
        <w:tc>
          <w:tcPr>
            <w:tcW w:w="1728" w:type="dxa"/>
            <w:vAlign w:val="bottom"/>
          </w:tcPr>
          <w:p w:rsidR="00D4053C" w:rsidRDefault="00D4053C" w:rsidP="009816C5">
            <w:pPr>
              <w:spacing w:before="120" w:after="120"/>
              <w:rPr>
                <w:rFonts w:asciiTheme="minorHAnsi" w:hAnsiTheme="minorHAnsi"/>
                <w:sz w:val="18"/>
                <w:szCs w:val="18"/>
              </w:rPr>
            </w:pPr>
            <w:r>
              <w:rPr>
                <w:rFonts w:asciiTheme="minorHAnsi" w:hAnsiTheme="minorHAnsi"/>
                <w:sz w:val="18"/>
                <w:szCs w:val="18"/>
              </w:rPr>
              <w:t>Name of New User:</w:t>
            </w:r>
          </w:p>
        </w:tc>
        <w:tc>
          <w:tcPr>
            <w:tcW w:w="3367" w:type="dxa"/>
            <w:tcBorders>
              <w:bottom w:val="single" w:sz="4" w:space="0" w:color="404040" w:themeColor="text1" w:themeTint="BF"/>
            </w:tcBorders>
          </w:tcPr>
          <w:p w:rsidR="00D4053C" w:rsidRDefault="00D4053C" w:rsidP="00D4053C">
            <w:pPr>
              <w:spacing w:before="120" w:after="120"/>
              <w:rPr>
                <w:rFonts w:asciiTheme="minorHAnsi" w:hAnsiTheme="minorHAnsi"/>
                <w:sz w:val="18"/>
                <w:szCs w:val="18"/>
              </w:rPr>
            </w:pPr>
          </w:p>
        </w:tc>
      </w:tr>
      <w:tr w:rsidR="00D4053C" w:rsidTr="009816C5">
        <w:tc>
          <w:tcPr>
            <w:tcW w:w="1728" w:type="dxa"/>
            <w:vAlign w:val="bottom"/>
          </w:tcPr>
          <w:p w:rsidR="00D4053C" w:rsidRDefault="00D4053C" w:rsidP="009816C5">
            <w:pPr>
              <w:spacing w:before="120" w:after="120"/>
              <w:rPr>
                <w:rFonts w:asciiTheme="minorHAnsi" w:hAnsiTheme="minorHAnsi"/>
                <w:sz w:val="18"/>
                <w:szCs w:val="18"/>
              </w:rPr>
            </w:pPr>
            <w:r>
              <w:rPr>
                <w:rFonts w:asciiTheme="minorHAnsi" w:hAnsiTheme="minorHAnsi"/>
                <w:sz w:val="18"/>
                <w:szCs w:val="18"/>
              </w:rPr>
              <w:t>CRS ID of New User:</w:t>
            </w:r>
          </w:p>
        </w:tc>
        <w:tc>
          <w:tcPr>
            <w:tcW w:w="3367" w:type="dxa"/>
            <w:tcBorders>
              <w:top w:val="single" w:sz="4" w:space="0" w:color="404040" w:themeColor="text1" w:themeTint="BF"/>
              <w:bottom w:val="single" w:sz="4" w:space="0" w:color="404040" w:themeColor="text1" w:themeTint="BF"/>
            </w:tcBorders>
            <w:vAlign w:val="bottom"/>
          </w:tcPr>
          <w:p w:rsidR="00D4053C" w:rsidRDefault="00D4053C" w:rsidP="009816C5">
            <w:pPr>
              <w:spacing w:before="120" w:after="120"/>
              <w:rPr>
                <w:rFonts w:asciiTheme="minorHAnsi" w:hAnsiTheme="minorHAnsi"/>
                <w:sz w:val="18"/>
                <w:szCs w:val="18"/>
              </w:rPr>
            </w:pPr>
          </w:p>
        </w:tc>
      </w:tr>
      <w:tr w:rsidR="00D4053C" w:rsidTr="009816C5">
        <w:tc>
          <w:tcPr>
            <w:tcW w:w="1728" w:type="dxa"/>
            <w:vAlign w:val="bottom"/>
          </w:tcPr>
          <w:p w:rsidR="00D4053C" w:rsidRDefault="00D4053C" w:rsidP="009816C5">
            <w:pPr>
              <w:spacing w:before="120" w:after="120"/>
              <w:rPr>
                <w:rFonts w:asciiTheme="minorHAnsi" w:hAnsiTheme="minorHAnsi"/>
                <w:sz w:val="18"/>
                <w:szCs w:val="18"/>
              </w:rPr>
            </w:pPr>
            <w:r>
              <w:rPr>
                <w:rFonts w:asciiTheme="minorHAnsi" w:hAnsiTheme="minorHAnsi"/>
                <w:sz w:val="18"/>
                <w:szCs w:val="18"/>
              </w:rPr>
              <w:t>Department:</w:t>
            </w:r>
          </w:p>
        </w:tc>
        <w:tc>
          <w:tcPr>
            <w:tcW w:w="3367" w:type="dxa"/>
            <w:tcBorders>
              <w:top w:val="single" w:sz="4" w:space="0" w:color="404040" w:themeColor="text1" w:themeTint="BF"/>
              <w:bottom w:val="single" w:sz="4" w:space="0" w:color="404040" w:themeColor="text1" w:themeTint="BF"/>
            </w:tcBorders>
          </w:tcPr>
          <w:p w:rsidR="00D4053C" w:rsidRDefault="00D4053C" w:rsidP="00D4053C">
            <w:pPr>
              <w:spacing w:before="120" w:after="120"/>
              <w:rPr>
                <w:rFonts w:asciiTheme="minorHAnsi" w:hAnsiTheme="minorHAnsi"/>
                <w:sz w:val="18"/>
                <w:szCs w:val="18"/>
              </w:rPr>
            </w:pPr>
          </w:p>
        </w:tc>
      </w:tr>
      <w:tr w:rsidR="00D4053C" w:rsidTr="009816C5">
        <w:tc>
          <w:tcPr>
            <w:tcW w:w="1728" w:type="dxa"/>
            <w:vAlign w:val="bottom"/>
          </w:tcPr>
          <w:p w:rsidR="00D4053C" w:rsidRDefault="00935B7A" w:rsidP="009816C5">
            <w:pPr>
              <w:spacing w:before="120" w:after="120"/>
              <w:rPr>
                <w:rFonts w:asciiTheme="minorHAnsi" w:hAnsiTheme="minorHAnsi"/>
                <w:sz w:val="18"/>
                <w:szCs w:val="18"/>
              </w:rPr>
            </w:pPr>
            <w:r>
              <w:rPr>
                <w:rFonts w:asciiTheme="minorHAnsi" w:hAnsiTheme="minorHAnsi"/>
                <w:sz w:val="18"/>
                <w:szCs w:val="18"/>
              </w:rPr>
              <w:t>Date:</w:t>
            </w:r>
          </w:p>
        </w:tc>
        <w:tc>
          <w:tcPr>
            <w:tcW w:w="3367" w:type="dxa"/>
            <w:tcBorders>
              <w:top w:val="single" w:sz="4" w:space="0" w:color="404040" w:themeColor="text1" w:themeTint="BF"/>
              <w:bottom w:val="single" w:sz="4" w:space="0" w:color="404040" w:themeColor="text1" w:themeTint="BF"/>
            </w:tcBorders>
          </w:tcPr>
          <w:p w:rsidR="00D4053C" w:rsidRDefault="00D4053C" w:rsidP="00D4053C">
            <w:pPr>
              <w:spacing w:before="120" w:after="120"/>
              <w:rPr>
                <w:rFonts w:asciiTheme="minorHAnsi" w:hAnsiTheme="minorHAnsi"/>
                <w:sz w:val="18"/>
                <w:szCs w:val="18"/>
              </w:rPr>
            </w:pPr>
          </w:p>
        </w:tc>
      </w:tr>
      <w:tr w:rsidR="00935B7A" w:rsidTr="009816C5">
        <w:tc>
          <w:tcPr>
            <w:tcW w:w="1728" w:type="dxa"/>
            <w:vAlign w:val="bottom"/>
          </w:tcPr>
          <w:p w:rsidR="00935B7A" w:rsidRDefault="00935B7A" w:rsidP="009816C5">
            <w:pPr>
              <w:spacing w:before="120" w:after="120"/>
              <w:rPr>
                <w:rFonts w:asciiTheme="minorHAnsi" w:hAnsiTheme="minorHAnsi"/>
                <w:sz w:val="18"/>
                <w:szCs w:val="18"/>
              </w:rPr>
            </w:pPr>
            <w:r>
              <w:rPr>
                <w:rFonts w:asciiTheme="minorHAnsi" w:hAnsiTheme="minorHAnsi"/>
                <w:sz w:val="18"/>
                <w:szCs w:val="18"/>
              </w:rPr>
              <w:t>Signature of New User:</w:t>
            </w:r>
          </w:p>
        </w:tc>
        <w:tc>
          <w:tcPr>
            <w:tcW w:w="3367" w:type="dxa"/>
            <w:tcBorders>
              <w:top w:val="single" w:sz="4" w:space="0" w:color="404040" w:themeColor="text1" w:themeTint="BF"/>
              <w:bottom w:val="single" w:sz="4" w:space="0" w:color="404040" w:themeColor="text1" w:themeTint="BF"/>
            </w:tcBorders>
            <w:vAlign w:val="bottom"/>
          </w:tcPr>
          <w:p w:rsidR="00935B7A" w:rsidRDefault="00935B7A" w:rsidP="009816C5">
            <w:pPr>
              <w:spacing w:before="120" w:after="120"/>
              <w:rPr>
                <w:rFonts w:asciiTheme="minorHAnsi" w:hAnsiTheme="minorHAnsi"/>
                <w:sz w:val="18"/>
                <w:szCs w:val="18"/>
              </w:rPr>
            </w:pPr>
          </w:p>
        </w:tc>
      </w:tr>
    </w:tbl>
    <w:p w:rsidR="00D4053C" w:rsidRDefault="00D4053C">
      <w:pPr>
        <w:rPr>
          <w:rFonts w:asciiTheme="minorHAnsi" w:hAnsiTheme="minorHAnsi"/>
          <w:sz w:val="18"/>
          <w:szCs w:val="18"/>
        </w:rPr>
      </w:pPr>
    </w:p>
    <w:p w:rsidR="00935B7A" w:rsidRPr="00935B7A" w:rsidRDefault="00935B7A" w:rsidP="00935B7A">
      <w:pPr>
        <w:autoSpaceDE w:val="0"/>
        <w:autoSpaceDN w:val="0"/>
        <w:adjustRightInd w:val="0"/>
        <w:rPr>
          <w:rFonts w:asciiTheme="minorHAnsi" w:hAnsiTheme="minorHAnsi" w:cstheme="minorHAnsi"/>
          <w:color w:val="7F7F7F" w:themeColor="text1" w:themeTint="80"/>
          <w:sz w:val="18"/>
          <w:szCs w:val="18"/>
        </w:rPr>
      </w:pPr>
      <w:r w:rsidRPr="00935B7A">
        <w:rPr>
          <w:rFonts w:asciiTheme="minorHAnsi" w:hAnsiTheme="minorHAnsi" w:cstheme="minorHAnsi"/>
          <w:color w:val="7F7F7F" w:themeColor="text1" w:themeTint="80"/>
          <w:sz w:val="18"/>
          <w:szCs w:val="18"/>
        </w:rPr>
        <w:t xml:space="preserve">Once your form has been received and processed, you will be sent an email with a link to your X5 password. Please note that this information </w:t>
      </w:r>
      <w:r w:rsidRPr="00935B7A">
        <w:rPr>
          <w:rFonts w:asciiTheme="minorHAnsi" w:hAnsiTheme="minorHAnsi" w:cstheme="minorHAnsi"/>
          <w:b/>
          <w:color w:val="C00000"/>
          <w:sz w:val="18"/>
          <w:szCs w:val="18"/>
        </w:rPr>
        <w:t>sits behind RAVEN</w:t>
      </w:r>
      <w:r w:rsidRPr="00935B7A">
        <w:rPr>
          <w:rFonts w:asciiTheme="minorHAnsi" w:hAnsiTheme="minorHAnsi" w:cstheme="minorHAnsi"/>
          <w:color w:val="C00000"/>
          <w:sz w:val="18"/>
          <w:szCs w:val="18"/>
        </w:rPr>
        <w:t xml:space="preserve"> </w:t>
      </w:r>
      <w:r w:rsidRPr="00935B7A">
        <w:rPr>
          <w:rFonts w:asciiTheme="minorHAnsi" w:hAnsiTheme="minorHAnsi" w:cstheme="minorHAnsi"/>
          <w:color w:val="7F7F7F" w:themeColor="text1" w:themeTint="80"/>
          <w:sz w:val="18"/>
          <w:szCs w:val="18"/>
        </w:rPr>
        <w:t>and you will require a Raven password to access this information.</w:t>
      </w:r>
    </w:p>
    <w:p w:rsidR="00935B7A" w:rsidRDefault="00935B7A">
      <w:pPr>
        <w:rPr>
          <w:rFonts w:asciiTheme="minorHAnsi" w:hAnsiTheme="minorHAnsi"/>
          <w:sz w:val="18"/>
          <w:szCs w:val="18"/>
        </w:rPr>
      </w:pPr>
    </w:p>
    <w:p w:rsidR="002731A8" w:rsidRDefault="002731A8">
      <w:pPr>
        <w:rPr>
          <w:rFonts w:asciiTheme="minorHAnsi" w:hAnsiTheme="minorHAnsi"/>
          <w:sz w:val="18"/>
          <w:szCs w:val="18"/>
        </w:rPr>
        <w:sectPr w:rsidR="002731A8" w:rsidSect="00D4053C">
          <w:pgSz w:w="11906" w:h="16838"/>
          <w:pgMar w:top="720" w:right="720" w:bottom="720" w:left="720" w:header="708" w:footer="708" w:gutter="0"/>
          <w:cols w:num="2" w:space="708"/>
          <w:docGrid w:linePitch="360"/>
        </w:sectPr>
      </w:pPr>
    </w:p>
    <w:p w:rsidR="002731A8" w:rsidRDefault="002731A8">
      <w:pPr>
        <w:rPr>
          <w:rFonts w:asciiTheme="minorHAnsi" w:hAnsiTheme="minorHAnsi"/>
          <w:sz w:val="18"/>
          <w:szCs w:val="18"/>
        </w:rPr>
      </w:pPr>
    </w:p>
    <w:p w:rsidR="00AA2C14" w:rsidRDefault="00AA2C14" w:rsidP="002731A8">
      <w:pPr>
        <w:rPr>
          <w:rFonts w:asciiTheme="minorHAnsi" w:hAnsiTheme="minorHAnsi" w:cstheme="minorHAnsi"/>
          <w:b/>
          <w:sz w:val="22"/>
        </w:rPr>
      </w:pPr>
    </w:p>
    <w:p w:rsidR="002731A8" w:rsidRDefault="002731A8" w:rsidP="002731A8">
      <w:pPr>
        <w:rPr>
          <w:rFonts w:asciiTheme="minorHAnsi" w:hAnsiTheme="minorHAnsi" w:cstheme="minorHAnsi"/>
          <w:b/>
          <w:sz w:val="22"/>
        </w:rPr>
      </w:pPr>
      <w:r>
        <w:rPr>
          <w:rFonts w:asciiTheme="minorHAnsi" w:hAnsiTheme="minorHAnsi" w:cstheme="minorHAnsi"/>
          <w:b/>
          <w:sz w:val="22"/>
        </w:rPr>
        <w:t xml:space="preserve">X5 USER: Allocation of </w:t>
      </w:r>
      <w:r w:rsidRPr="00550FE2">
        <w:rPr>
          <w:rFonts w:asciiTheme="minorHAnsi" w:hAnsiTheme="minorHAnsi" w:cstheme="minorHAnsi"/>
          <w:b/>
          <w:sz w:val="22"/>
        </w:rPr>
        <w:t>Functions</w:t>
      </w:r>
    </w:p>
    <w:p w:rsidR="002731A8" w:rsidRPr="00550FE2" w:rsidRDefault="002731A8" w:rsidP="002731A8">
      <w:pPr>
        <w:rPr>
          <w:rFonts w:asciiTheme="minorHAnsi" w:hAnsiTheme="minorHAnsi" w:cstheme="minorHAnsi"/>
          <w:b/>
          <w:sz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3"/>
        <w:gridCol w:w="3750"/>
        <w:gridCol w:w="5433"/>
      </w:tblGrid>
      <w:tr w:rsidR="002731A8" w:rsidRPr="00A03B4E" w:rsidTr="00017BC7">
        <w:tc>
          <w:tcPr>
            <w:tcW w:w="1295" w:type="dxa"/>
            <w:vMerge w:val="restart"/>
            <w:vAlign w:val="center"/>
          </w:tcPr>
          <w:p w:rsidR="002731A8" w:rsidRPr="00A03B4E" w:rsidRDefault="002731A8" w:rsidP="002731A8">
            <w:pPr>
              <w:spacing w:before="120" w:after="120"/>
              <w:jc w:val="center"/>
              <w:rPr>
                <w:rFonts w:asciiTheme="minorHAnsi" w:hAnsiTheme="minorHAnsi" w:cstheme="minorHAnsi"/>
                <w:b/>
                <w:sz w:val="20"/>
                <w:szCs w:val="20"/>
              </w:rPr>
            </w:pPr>
            <w:r w:rsidRPr="00A03B4E">
              <w:rPr>
                <w:rFonts w:asciiTheme="minorHAnsi" w:hAnsiTheme="minorHAnsi" w:cstheme="minorHAnsi"/>
                <w:b/>
                <w:sz w:val="20"/>
                <w:szCs w:val="20"/>
              </w:rPr>
              <w:t>View</w:t>
            </w:r>
          </w:p>
        </w:tc>
        <w:tc>
          <w:tcPr>
            <w:tcW w:w="3823" w:type="dxa"/>
            <w:vAlign w:val="center"/>
          </w:tcPr>
          <w:p w:rsidR="002731A8" w:rsidRPr="009B5EA0" w:rsidRDefault="002731A8" w:rsidP="009B5EA0">
            <w:pPr>
              <w:pStyle w:val="ListParagraph"/>
              <w:numPr>
                <w:ilvl w:val="0"/>
                <w:numId w:val="7"/>
              </w:numPr>
              <w:spacing w:before="120" w:after="120"/>
              <w:ind w:left="415"/>
              <w:rPr>
                <w:rFonts w:asciiTheme="minorHAnsi" w:hAnsiTheme="minorHAnsi" w:cstheme="minorHAnsi"/>
                <w:sz w:val="20"/>
                <w:szCs w:val="20"/>
              </w:rPr>
            </w:pPr>
            <w:r w:rsidRPr="009B5EA0">
              <w:rPr>
                <w:rFonts w:asciiTheme="minorHAnsi" w:hAnsiTheme="minorHAnsi" w:cstheme="minorHAnsi"/>
                <w:sz w:val="20"/>
                <w:szCs w:val="20"/>
              </w:rPr>
              <w:t>Own costings</w:t>
            </w:r>
          </w:p>
        </w:tc>
        <w:tc>
          <w:tcPr>
            <w:tcW w:w="5564" w:type="dxa"/>
          </w:tcPr>
          <w:p w:rsidR="002731A8" w:rsidRPr="00A03B4E" w:rsidRDefault="002731A8" w:rsidP="002731A8">
            <w:pPr>
              <w:spacing w:before="120" w:after="120"/>
              <w:rPr>
                <w:rFonts w:asciiTheme="minorHAnsi" w:hAnsiTheme="minorHAnsi" w:cstheme="minorHAnsi"/>
                <w:sz w:val="20"/>
                <w:szCs w:val="20"/>
              </w:rPr>
            </w:pPr>
            <w:r w:rsidRPr="00A03B4E">
              <w:rPr>
                <w:rFonts w:asciiTheme="minorHAnsi" w:hAnsiTheme="minorHAnsi" w:cstheme="minorHAnsi"/>
                <w:sz w:val="20"/>
                <w:szCs w:val="20"/>
              </w:rPr>
              <w:t xml:space="preserve">Usually given to staff members who will need to view costings they have created or have had created on their behalf, including </w:t>
            </w:r>
            <w:r w:rsidRPr="00365C50">
              <w:rPr>
                <w:rFonts w:ascii="Palatino Linotype" w:hAnsi="Palatino Linotype" w:cstheme="minorHAnsi"/>
                <w:b/>
                <w:i/>
                <w:color w:val="0033CC"/>
                <w:sz w:val="20"/>
                <w:szCs w:val="20"/>
              </w:rPr>
              <w:t>Principal Investigators</w:t>
            </w:r>
            <w:r w:rsidRPr="00A03B4E">
              <w:rPr>
                <w:rFonts w:asciiTheme="minorHAnsi" w:hAnsiTheme="minorHAnsi" w:cstheme="minorHAnsi"/>
                <w:sz w:val="20"/>
                <w:szCs w:val="20"/>
              </w:rPr>
              <w:t>.</w:t>
            </w:r>
          </w:p>
        </w:tc>
      </w:tr>
      <w:tr w:rsidR="002731A8" w:rsidRPr="00A03B4E" w:rsidTr="00017BC7">
        <w:tc>
          <w:tcPr>
            <w:tcW w:w="1295" w:type="dxa"/>
            <w:vMerge/>
            <w:vAlign w:val="center"/>
          </w:tcPr>
          <w:p w:rsidR="002731A8" w:rsidRPr="00A03B4E" w:rsidRDefault="002731A8" w:rsidP="002731A8">
            <w:pPr>
              <w:spacing w:before="120" w:after="120"/>
              <w:jc w:val="center"/>
              <w:rPr>
                <w:rFonts w:asciiTheme="minorHAnsi" w:hAnsiTheme="minorHAnsi" w:cstheme="minorHAnsi"/>
                <w:sz w:val="20"/>
                <w:szCs w:val="20"/>
              </w:rPr>
            </w:pPr>
          </w:p>
        </w:tc>
        <w:tc>
          <w:tcPr>
            <w:tcW w:w="3823" w:type="dxa"/>
            <w:vAlign w:val="center"/>
          </w:tcPr>
          <w:p w:rsidR="002731A8" w:rsidRPr="009B5EA0" w:rsidRDefault="002731A8" w:rsidP="009B5EA0">
            <w:pPr>
              <w:pStyle w:val="ListParagraph"/>
              <w:numPr>
                <w:ilvl w:val="0"/>
                <w:numId w:val="7"/>
              </w:numPr>
              <w:spacing w:before="120" w:after="120"/>
              <w:ind w:left="415"/>
              <w:rPr>
                <w:rFonts w:asciiTheme="minorHAnsi" w:hAnsiTheme="minorHAnsi" w:cstheme="minorHAnsi"/>
                <w:sz w:val="20"/>
                <w:szCs w:val="20"/>
              </w:rPr>
            </w:pPr>
            <w:r w:rsidRPr="009B5EA0">
              <w:rPr>
                <w:rFonts w:asciiTheme="minorHAnsi" w:hAnsiTheme="minorHAnsi" w:cstheme="minorHAnsi"/>
                <w:sz w:val="20"/>
                <w:szCs w:val="20"/>
              </w:rPr>
              <w:t>Department costings</w:t>
            </w:r>
          </w:p>
        </w:tc>
        <w:tc>
          <w:tcPr>
            <w:tcW w:w="5564" w:type="dxa"/>
          </w:tcPr>
          <w:p w:rsidR="002731A8" w:rsidRPr="00A03B4E" w:rsidRDefault="002731A8" w:rsidP="002731A8">
            <w:pPr>
              <w:spacing w:before="120" w:after="120"/>
              <w:rPr>
                <w:rFonts w:asciiTheme="minorHAnsi" w:hAnsiTheme="minorHAnsi" w:cstheme="minorHAnsi"/>
                <w:sz w:val="20"/>
                <w:szCs w:val="20"/>
              </w:rPr>
            </w:pPr>
            <w:r w:rsidRPr="00A03B4E">
              <w:rPr>
                <w:rFonts w:asciiTheme="minorHAnsi" w:hAnsiTheme="minorHAnsi" w:cstheme="minorHAnsi"/>
                <w:sz w:val="20"/>
                <w:szCs w:val="20"/>
              </w:rPr>
              <w:t xml:space="preserve">Usually given to staff requiring to view costings across their department, such as </w:t>
            </w:r>
            <w:r w:rsidRPr="00365C50">
              <w:rPr>
                <w:rFonts w:ascii="Palatino Linotype" w:hAnsi="Palatino Linotype" w:cstheme="minorHAnsi"/>
                <w:b/>
                <w:i/>
                <w:color w:val="0033CC"/>
                <w:sz w:val="20"/>
                <w:szCs w:val="20"/>
              </w:rPr>
              <w:t>Department Administrators</w:t>
            </w:r>
            <w:r w:rsidRPr="00A03B4E">
              <w:rPr>
                <w:rFonts w:asciiTheme="minorHAnsi" w:hAnsiTheme="minorHAnsi" w:cstheme="minorHAnsi"/>
                <w:b/>
                <w:sz w:val="20"/>
                <w:szCs w:val="20"/>
              </w:rPr>
              <w:t xml:space="preserve">, </w:t>
            </w:r>
            <w:r w:rsidRPr="00365C50">
              <w:rPr>
                <w:rFonts w:ascii="Palatino Linotype" w:hAnsi="Palatino Linotype" w:cstheme="minorHAnsi"/>
                <w:b/>
                <w:i/>
                <w:color w:val="0033CC"/>
                <w:sz w:val="20"/>
                <w:szCs w:val="20"/>
              </w:rPr>
              <w:t>Heads of Department, Research Grants Administrators</w:t>
            </w:r>
            <w:r w:rsidRPr="00A03B4E">
              <w:rPr>
                <w:rFonts w:asciiTheme="minorHAnsi" w:hAnsiTheme="minorHAnsi" w:cstheme="minorHAnsi"/>
                <w:sz w:val="20"/>
                <w:szCs w:val="20"/>
              </w:rPr>
              <w:t>.</w:t>
            </w:r>
          </w:p>
        </w:tc>
      </w:tr>
    </w:tbl>
    <w:p w:rsidR="002731A8" w:rsidRDefault="002731A8"/>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91"/>
        <w:gridCol w:w="3743"/>
        <w:gridCol w:w="5422"/>
      </w:tblGrid>
      <w:tr w:rsidR="002731A8" w:rsidRPr="00A03B4E" w:rsidTr="00017BC7">
        <w:tc>
          <w:tcPr>
            <w:tcW w:w="1295" w:type="dxa"/>
            <w:vMerge w:val="restart"/>
            <w:vAlign w:val="center"/>
          </w:tcPr>
          <w:p w:rsidR="002731A8" w:rsidRPr="00A03B4E" w:rsidRDefault="002731A8" w:rsidP="002731A8">
            <w:pPr>
              <w:spacing w:before="120" w:after="120"/>
              <w:jc w:val="center"/>
              <w:rPr>
                <w:rFonts w:asciiTheme="minorHAnsi" w:hAnsiTheme="minorHAnsi" w:cstheme="minorHAnsi"/>
                <w:b/>
                <w:sz w:val="20"/>
                <w:szCs w:val="20"/>
              </w:rPr>
            </w:pPr>
            <w:r w:rsidRPr="00A03B4E">
              <w:rPr>
                <w:rFonts w:asciiTheme="minorHAnsi" w:hAnsiTheme="minorHAnsi" w:cstheme="minorHAnsi"/>
                <w:b/>
                <w:sz w:val="20"/>
                <w:szCs w:val="20"/>
              </w:rPr>
              <w:t>Create/Edit</w:t>
            </w:r>
          </w:p>
        </w:tc>
        <w:tc>
          <w:tcPr>
            <w:tcW w:w="3823" w:type="dxa"/>
            <w:vAlign w:val="center"/>
          </w:tcPr>
          <w:p w:rsidR="002731A8" w:rsidRPr="009B5EA0" w:rsidRDefault="002731A8" w:rsidP="009B5EA0">
            <w:pPr>
              <w:pStyle w:val="ListParagraph"/>
              <w:numPr>
                <w:ilvl w:val="0"/>
                <w:numId w:val="8"/>
              </w:numPr>
              <w:spacing w:before="120" w:after="120"/>
              <w:ind w:left="415"/>
              <w:rPr>
                <w:rFonts w:asciiTheme="minorHAnsi" w:hAnsiTheme="minorHAnsi" w:cstheme="minorHAnsi"/>
                <w:sz w:val="20"/>
                <w:szCs w:val="20"/>
              </w:rPr>
            </w:pPr>
            <w:r w:rsidRPr="009B5EA0">
              <w:rPr>
                <w:rFonts w:asciiTheme="minorHAnsi" w:hAnsiTheme="minorHAnsi" w:cstheme="minorHAnsi"/>
                <w:sz w:val="20"/>
                <w:szCs w:val="20"/>
              </w:rPr>
              <w:t>Own costings</w:t>
            </w:r>
          </w:p>
        </w:tc>
        <w:tc>
          <w:tcPr>
            <w:tcW w:w="5564" w:type="dxa"/>
          </w:tcPr>
          <w:p w:rsidR="002731A8" w:rsidRPr="00A03B4E" w:rsidRDefault="002731A8" w:rsidP="002731A8">
            <w:pPr>
              <w:spacing w:before="120" w:after="120"/>
              <w:rPr>
                <w:rFonts w:asciiTheme="minorHAnsi" w:hAnsiTheme="minorHAnsi" w:cstheme="minorHAnsi"/>
                <w:sz w:val="20"/>
                <w:szCs w:val="20"/>
              </w:rPr>
            </w:pPr>
            <w:r w:rsidRPr="00A03B4E">
              <w:rPr>
                <w:rFonts w:asciiTheme="minorHAnsi" w:hAnsiTheme="minorHAnsi" w:cstheme="minorHAnsi"/>
                <w:sz w:val="20"/>
                <w:szCs w:val="20"/>
              </w:rPr>
              <w:t xml:space="preserve">Given to staff who will need to create and change details within their own costings, or on behalf of others, personal assistants, including </w:t>
            </w:r>
            <w:r w:rsidRPr="00365C50">
              <w:rPr>
                <w:rFonts w:ascii="Palatino Linotype" w:hAnsi="Palatino Linotype" w:cstheme="minorHAnsi"/>
                <w:b/>
                <w:i/>
                <w:color w:val="0033CC"/>
                <w:sz w:val="20"/>
                <w:szCs w:val="20"/>
              </w:rPr>
              <w:t>Principal Investigators, Research Grants Administrators, other support staff</w:t>
            </w:r>
            <w:r w:rsidRPr="00A03B4E">
              <w:rPr>
                <w:rFonts w:asciiTheme="minorHAnsi" w:hAnsiTheme="minorHAnsi" w:cstheme="minorHAnsi"/>
                <w:b/>
                <w:sz w:val="20"/>
                <w:szCs w:val="20"/>
              </w:rPr>
              <w:t>.</w:t>
            </w:r>
          </w:p>
        </w:tc>
      </w:tr>
      <w:tr w:rsidR="002731A8" w:rsidRPr="00A03B4E" w:rsidTr="00017BC7">
        <w:tc>
          <w:tcPr>
            <w:tcW w:w="1295" w:type="dxa"/>
            <w:vMerge/>
            <w:vAlign w:val="center"/>
          </w:tcPr>
          <w:p w:rsidR="002731A8" w:rsidRPr="00A03B4E" w:rsidRDefault="002731A8" w:rsidP="002731A8">
            <w:pPr>
              <w:spacing w:before="120" w:after="120"/>
              <w:jc w:val="center"/>
              <w:rPr>
                <w:rFonts w:asciiTheme="minorHAnsi" w:hAnsiTheme="minorHAnsi" w:cstheme="minorHAnsi"/>
                <w:sz w:val="20"/>
                <w:szCs w:val="20"/>
              </w:rPr>
            </w:pPr>
          </w:p>
        </w:tc>
        <w:tc>
          <w:tcPr>
            <w:tcW w:w="3823" w:type="dxa"/>
            <w:vAlign w:val="center"/>
          </w:tcPr>
          <w:p w:rsidR="002731A8" w:rsidRPr="009B5EA0" w:rsidRDefault="002731A8" w:rsidP="009B5EA0">
            <w:pPr>
              <w:pStyle w:val="ListParagraph"/>
              <w:numPr>
                <w:ilvl w:val="0"/>
                <w:numId w:val="8"/>
              </w:numPr>
              <w:spacing w:before="120" w:after="120"/>
              <w:ind w:left="415"/>
              <w:rPr>
                <w:rFonts w:asciiTheme="minorHAnsi" w:hAnsiTheme="minorHAnsi" w:cstheme="minorHAnsi"/>
                <w:sz w:val="20"/>
                <w:szCs w:val="20"/>
              </w:rPr>
            </w:pPr>
            <w:r w:rsidRPr="009B5EA0">
              <w:rPr>
                <w:rFonts w:asciiTheme="minorHAnsi" w:hAnsiTheme="minorHAnsi" w:cstheme="minorHAnsi"/>
                <w:sz w:val="20"/>
                <w:szCs w:val="20"/>
              </w:rPr>
              <w:t>Department costings</w:t>
            </w:r>
          </w:p>
        </w:tc>
        <w:tc>
          <w:tcPr>
            <w:tcW w:w="5564" w:type="dxa"/>
          </w:tcPr>
          <w:p w:rsidR="002731A8" w:rsidRPr="00A03B4E" w:rsidRDefault="002731A8" w:rsidP="002731A8">
            <w:pPr>
              <w:spacing w:before="120" w:after="120"/>
              <w:rPr>
                <w:rFonts w:asciiTheme="minorHAnsi" w:hAnsiTheme="minorHAnsi" w:cstheme="minorHAnsi"/>
                <w:sz w:val="20"/>
                <w:szCs w:val="20"/>
              </w:rPr>
            </w:pPr>
            <w:r w:rsidRPr="00A03B4E">
              <w:rPr>
                <w:rFonts w:asciiTheme="minorHAnsi" w:hAnsiTheme="minorHAnsi" w:cstheme="minorHAnsi"/>
                <w:sz w:val="20"/>
                <w:szCs w:val="20"/>
              </w:rPr>
              <w:t xml:space="preserve">Given to staff who will need to create and change details within costings from across their department, </w:t>
            </w:r>
            <w:r w:rsidR="00365C50" w:rsidRPr="00A03B4E">
              <w:rPr>
                <w:rFonts w:asciiTheme="minorHAnsi" w:hAnsiTheme="minorHAnsi" w:cstheme="minorHAnsi"/>
                <w:sz w:val="20"/>
                <w:szCs w:val="20"/>
              </w:rPr>
              <w:t>e.g.</w:t>
            </w:r>
            <w:r w:rsidRPr="00A03B4E">
              <w:rPr>
                <w:rFonts w:asciiTheme="minorHAnsi" w:hAnsiTheme="minorHAnsi" w:cstheme="minorHAnsi"/>
                <w:sz w:val="20"/>
                <w:szCs w:val="20"/>
              </w:rPr>
              <w:t xml:space="preserve"> </w:t>
            </w:r>
            <w:r w:rsidRPr="00365C50">
              <w:rPr>
                <w:rFonts w:ascii="Palatino Linotype" w:hAnsi="Palatino Linotype" w:cstheme="minorHAnsi"/>
                <w:b/>
                <w:i/>
                <w:color w:val="0033CC"/>
                <w:sz w:val="20"/>
                <w:szCs w:val="20"/>
              </w:rPr>
              <w:t>Departmental Administrators, Research Grants Administrators</w:t>
            </w:r>
            <w:r w:rsidRPr="00A03B4E">
              <w:rPr>
                <w:rFonts w:asciiTheme="minorHAnsi" w:hAnsiTheme="minorHAnsi" w:cstheme="minorHAnsi"/>
                <w:sz w:val="20"/>
                <w:szCs w:val="20"/>
              </w:rPr>
              <w:t>.</w:t>
            </w:r>
          </w:p>
        </w:tc>
      </w:tr>
    </w:tbl>
    <w:p w:rsidR="002731A8" w:rsidRDefault="002731A8"/>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00"/>
        <w:gridCol w:w="5456"/>
      </w:tblGrid>
      <w:tr w:rsidR="002731A8" w:rsidRPr="00A03B4E" w:rsidTr="00017BC7">
        <w:tc>
          <w:tcPr>
            <w:tcW w:w="5118" w:type="dxa"/>
            <w:vAlign w:val="center"/>
          </w:tcPr>
          <w:p w:rsidR="002731A8" w:rsidRPr="00A03B4E" w:rsidRDefault="002731A8" w:rsidP="002731A8">
            <w:pPr>
              <w:spacing w:before="120" w:after="120"/>
              <w:rPr>
                <w:rFonts w:asciiTheme="minorHAnsi" w:hAnsiTheme="minorHAnsi" w:cstheme="minorHAnsi"/>
                <w:sz w:val="20"/>
                <w:szCs w:val="20"/>
              </w:rPr>
            </w:pPr>
            <w:r w:rsidRPr="00A03B4E">
              <w:rPr>
                <w:rFonts w:asciiTheme="minorHAnsi" w:hAnsiTheme="minorHAnsi" w:cstheme="minorHAnsi"/>
                <w:b/>
                <w:sz w:val="20"/>
                <w:szCs w:val="20"/>
              </w:rPr>
              <w:t>Submit</w:t>
            </w:r>
          </w:p>
        </w:tc>
        <w:tc>
          <w:tcPr>
            <w:tcW w:w="5564" w:type="dxa"/>
          </w:tcPr>
          <w:p w:rsidR="002731A8" w:rsidRPr="00A03B4E" w:rsidRDefault="002731A8" w:rsidP="002731A8">
            <w:pPr>
              <w:spacing w:before="120" w:after="120"/>
              <w:rPr>
                <w:rFonts w:asciiTheme="minorHAnsi" w:hAnsiTheme="minorHAnsi" w:cstheme="minorHAnsi"/>
                <w:sz w:val="20"/>
                <w:szCs w:val="20"/>
              </w:rPr>
            </w:pPr>
            <w:r w:rsidRPr="00A03B4E">
              <w:rPr>
                <w:rFonts w:asciiTheme="minorHAnsi" w:hAnsiTheme="minorHAnsi" w:cstheme="minorHAnsi"/>
                <w:sz w:val="20"/>
                <w:szCs w:val="20"/>
              </w:rPr>
              <w:t xml:space="preserve">Given to users who will need to submit the costings to the next level of the workflow. These users </w:t>
            </w:r>
            <w:r w:rsidRPr="00A03B4E">
              <w:rPr>
                <w:rFonts w:asciiTheme="minorHAnsi" w:hAnsiTheme="minorHAnsi" w:cstheme="minorHAnsi"/>
                <w:sz w:val="20"/>
                <w:szCs w:val="20"/>
                <w:u w:val="single"/>
              </w:rPr>
              <w:t>may</w:t>
            </w:r>
            <w:r w:rsidRPr="00A03B4E">
              <w:rPr>
                <w:rFonts w:asciiTheme="minorHAnsi" w:hAnsiTheme="minorHAnsi" w:cstheme="minorHAnsi"/>
                <w:sz w:val="20"/>
                <w:szCs w:val="20"/>
              </w:rPr>
              <w:t xml:space="preserve"> include </w:t>
            </w:r>
            <w:r w:rsidRPr="00365C50">
              <w:rPr>
                <w:rFonts w:ascii="Palatino Linotype" w:hAnsi="Palatino Linotype" w:cstheme="minorHAnsi"/>
                <w:b/>
                <w:i/>
                <w:color w:val="0033CC"/>
                <w:sz w:val="20"/>
                <w:szCs w:val="20"/>
              </w:rPr>
              <w:t>Principal Investigators, Research Grants Administrators, Department Administrators, and Heads of Departments.</w:t>
            </w:r>
          </w:p>
        </w:tc>
      </w:tr>
    </w:tbl>
    <w:p w:rsidR="00A03B4E" w:rsidRDefault="00A03B4E"/>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16"/>
        <w:gridCol w:w="3808"/>
        <w:gridCol w:w="5432"/>
      </w:tblGrid>
      <w:tr w:rsidR="002731A8" w:rsidRPr="00A03B4E" w:rsidTr="00017BC7">
        <w:tc>
          <w:tcPr>
            <w:tcW w:w="1226" w:type="dxa"/>
            <w:vMerge w:val="restart"/>
            <w:vAlign w:val="center"/>
          </w:tcPr>
          <w:p w:rsidR="002731A8" w:rsidRPr="00A03B4E" w:rsidRDefault="002731A8" w:rsidP="002731A8">
            <w:pPr>
              <w:spacing w:before="120" w:after="120"/>
              <w:jc w:val="center"/>
              <w:rPr>
                <w:rFonts w:asciiTheme="minorHAnsi" w:hAnsiTheme="minorHAnsi" w:cstheme="minorHAnsi"/>
                <w:sz w:val="20"/>
                <w:szCs w:val="20"/>
              </w:rPr>
            </w:pPr>
            <w:r w:rsidRPr="00A03B4E">
              <w:rPr>
                <w:rFonts w:asciiTheme="minorHAnsi" w:hAnsiTheme="minorHAnsi" w:cstheme="minorHAnsi"/>
                <w:b/>
                <w:sz w:val="20"/>
                <w:szCs w:val="20"/>
              </w:rPr>
              <w:t>Approve</w:t>
            </w:r>
          </w:p>
        </w:tc>
        <w:tc>
          <w:tcPr>
            <w:tcW w:w="3892" w:type="dxa"/>
            <w:vAlign w:val="center"/>
          </w:tcPr>
          <w:p w:rsidR="002731A8" w:rsidRPr="00A03B4E" w:rsidRDefault="002731A8" w:rsidP="002731A8">
            <w:pPr>
              <w:spacing w:before="120" w:after="120"/>
              <w:rPr>
                <w:rFonts w:asciiTheme="minorHAnsi" w:hAnsiTheme="minorHAnsi" w:cstheme="minorHAnsi"/>
                <w:sz w:val="20"/>
                <w:szCs w:val="20"/>
              </w:rPr>
            </w:pPr>
            <w:r w:rsidRPr="00A03B4E">
              <w:rPr>
                <w:rFonts w:asciiTheme="minorHAnsi" w:hAnsiTheme="minorHAnsi" w:cstheme="minorHAnsi"/>
                <w:sz w:val="20"/>
                <w:szCs w:val="20"/>
              </w:rPr>
              <w:t>Department Administrator</w:t>
            </w:r>
          </w:p>
        </w:tc>
        <w:tc>
          <w:tcPr>
            <w:tcW w:w="5564" w:type="dxa"/>
          </w:tcPr>
          <w:p w:rsidR="002731A8" w:rsidRPr="00A03B4E" w:rsidRDefault="002731A8" w:rsidP="002731A8">
            <w:pPr>
              <w:spacing w:before="120" w:after="120"/>
              <w:rPr>
                <w:rFonts w:asciiTheme="minorHAnsi" w:hAnsiTheme="minorHAnsi" w:cstheme="minorHAnsi"/>
                <w:sz w:val="20"/>
                <w:szCs w:val="20"/>
              </w:rPr>
            </w:pPr>
            <w:r w:rsidRPr="00365C50">
              <w:rPr>
                <w:rFonts w:ascii="Palatino Linotype" w:hAnsi="Palatino Linotype" w:cstheme="minorHAnsi"/>
                <w:b/>
                <w:i/>
                <w:color w:val="0033CC"/>
                <w:sz w:val="20"/>
                <w:szCs w:val="20"/>
              </w:rPr>
              <w:t>Department Administrators</w:t>
            </w:r>
            <w:r w:rsidRPr="00A03B4E">
              <w:rPr>
                <w:rFonts w:asciiTheme="minorHAnsi" w:hAnsiTheme="minorHAnsi" w:cstheme="minorHAnsi"/>
                <w:sz w:val="20"/>
                <w:szCs w:val="20"/>
              </w:rPr>
              <w:t xml:space="preserve"> will need to be able to approve costings before they can proceed through the workflow to Heads of Department.</w:t>
            </w:r>
          </w:p>
        </w:tc>
      </w:tr>
      <w:tr w:rsidR="002731A8" w:rsidRPr="00A03B4E" w:rsidTr="00017BC7">
        <w:tc>
          <w:tcPr>
            <w:tcW w:w="1226" w:type="dxa"/>
            <w:vMerge/>
            <w:vAlign w:val="center"/>
          </w:tcPr>
          <w:p w:rsidR="002731A8" w:rsidRPr="00A03B4E" w:rsidRDefault="002731A8" w:rsidP="002731A8">
            <w:pPr>
              <w:spacing w:before="120" w:after="120"/>
              <w:rPr>
                <w:rFonts w:asciiTheme="minorHAnsi" w:hAnsiTheme="minorHAnsi" w:cstheme="minorHAnsi"/>
                <w:sz w:val="20"/>
                <w:szCs w:val="20"/>
              </w:rPr>
            </w:pPr>
          </w:p>
        </w:tc>
        <w:tc>
          <w:tcPr>
            <w:tcW w:w="3892" w:type="dxa"/>
            <w:vAlign w:val="center"/>
          </w:tcPr>
          <w:p w:rsidR="002731A8" w:rsidRPr="00A03B4E" w:rsidRDefault="002731A8" w:rsidP="002731A8">
            <w:pPr>
              <w:spacing w:before="120" w:after="120"/>
              <w:rPr>
                <w:rFonts w:asciiTheme="minorHAnsi" w:hAnsiTheme="minorHAnsi" w:cstheme="minorHAnsi"/>
                <w:sz w:val="20"/>
                <w:szCs w:val="20"/>
              </w:rPr>
            </w:pPr>
            <w:r w:rsidRPr="00A03B4E">
              <w:rPr>
                <w:rFonts w:asciiTheme="minorHAnsi" w:hAnsiTheme="minorHAnsi" w:cstheme="minorHAnsi"/>
                <w:sz w:val="20"/>
                <w:szCs w:val="20"/>
              </w:rPr>
              <w:t>Head of Department (or delegated authority)</w:t>
            </w:r>
          </w:p>
        </w:tc>
        <w:tc>
          <w:tcPr>
            <w:tcW w:w="5564" w:type="dxa"/>
          </w:tcPr>
          <w:p w:rsidR="002731A8" w:rsidRPr="00A03B4E" w:rsidRDefault="002731A8" w:rsidP="002731A8">
            <w:pPr>
              <w:spacing w:before="120" w:after="120"/>
              <w:rPr>
                <w:rFonts w:asciiTheme="minorHAnsi" w:hAnsiTheme="minorHAnsi" w:cstheme="minorHAnsi"/>
                <w:sz w:val="20"/>
                <w:szCs w:val="20"/>
              </w:rPr>
            </w:pPr>
            <w:r w:rsidRPr="00365C50">
              <w:rPr>
                <w:rFonts w:ascii="Palatino Linotype" w:hAnsi="Palatino Linotype" w:cstheme="minorHAnsi"/>
                <w:b/>
                <w:i/>
                <w:color w:val="0033CC"/>
                <w:sz w:val="20"/>
                <w:szCs w:val="20"/>
              </w:rPr>
              <w:t>Heads of Department (and those with delegated authority</w:t>
            </w:r>
            <w:r w:rsidRPr="00A03B4E">
              <w:rPr>
                <w:rFonts w:asciiTheme="minorHAnsi" w:hAnsiTheme="minorHAnsi" w:cstheme="minorHAnsi"/>
                <w:sz w:val="20"/>
                <w:szCs w:val="20"/>
              </w:rPr>
              <w:t>) will need to approve costings from departments before they can proceed through the workflow to the Research Operations Office.</w:t>
            </w:r>
          </w:p>
        </w:tc>
      </w:tr>
      <w:tr w:rsidR="002731A8" w:rsidRPr="00A03B4E" w:rsidTr="00017BC7">
        <w:tc>
          <w:tcPr>
            <w:tcW w:w="1226" w:type="dxa"/>
            <w:vMerge/>
            <w:vAlign w:val="center"/>
          </w:tcPr>
          <w:p w:rsidR="002731A8" w:rsidRPr="00A03B4E" w:rsidRDefault="002731A8" w:rsidP="002731A8">
            <w:pPr>
              <w:spacing w:before="120" w:after="120"/>
              <w:rPr>
                <w:rFonts w:asciiTheme="minorHAnsi" w:hAnsiTheme="minorHAnsi" w:cstheme="minorHAnsi"/>
                <w:sz w:val="20"/>
                <w:szCs w:val="20"/>
              </w:rPr>
            </w:pPr>
          </w:p>
        </w:tc>
        <w:tc>
          <w:tcPr>
            <w:tcW w:w="9456" w:type="dxa"/>
            <w:gridSpan w:val="2"/>
            <w:shd w:val="clear" w:color="auto" w:fill="31849B" w:themeFill="accent5" w:themeFillShade="BF"/>
            <w:vAlign w:val="center"/>
          </w:tcPr>
          <w:p w:rsidR="002731A8" w:rsidRPr="002264D8" w:rsidRDefault="002731A8" w:rsidP="002731A8">
            <w:pPr>
              <w:tabs>
                <w:tab w:val="left" w:pos="997"/>
              </w:tabs>
              <w:spacing w:before="120" w:after="120"/>
              <w:rPr>
                <w:rFonts w:asciiTheme="minorHAnsi" w:hAnsiTheme="minorHAnsi" w:cstheme="minorHAnsi"/>
                <w:b/>
                <w:color w:val="FFFFFF" w:themeColor="background1"/>
                <w:sz w:val="20"/>
                <w:szCs w:val="20"/>
              </w:rPr>
            </w:pPr>
            <w:r w:rsidRPr="002264D8">
              <w:rPr>
                <w:rFonts w:asciiTheme="minorHAnsi" w:hAnsiTheme="minorHAnsi" w:cstheme="minorHAnsi"/>
                <w:b/>
                <w:color w:val="FFFFFF" w:themeColor="background1"/>
                <w:sz w:val="20"/>
                <w:szCs w:val="20"/>
              </w:rPr>
              <w:t xml:space="preserve">NOTE: Department Administrators with delegated authority must have </w:t>
            </w:r>
            <w:r w:rsidRPr="002264D8">
              <w:rPr>
                <w:rFonts w:asciiTheme="minorHAnsi" w:hAnsiTheme="minorHAnsi" w:cstheme="minorHAnsi"/>
                <w:b/>
                <w:i/>
                <w:color w:val="FFFFFF" w:themeColor="background1"/>
                <w:sz w:val="20"/>
                <w:szCs w:val="20"/>
              </w:rPr>
              <w:t>both</w:t>
            </w:r>
            <w:r w:rsidRPr="002264D8">
              <w:rPr>
                <w:rFonts w:asciiTheme="minorHAnsi" w:hAnsiTheme="minorHAnsi" w:cstheme="minorHAnsi"/>
                <w:b/>
                <w:color w:val="FFFFFF" w:themeColor="background1"/>
                <w:sz w:val="20"/>
                <w:szCs w:val="20"/>
              </w:rPr>
              <w:t xml:space="preserve"> approval functions given for Department Administrators and Head of Departments.</w:t>
            </w:r>
          </w:p>
        </w:tc>
      </w:tr>
    </w:tbl>
    <w:p w:rsidR="002731A8" w:rsidRDefault="002731A8" w:rsidP="002731A8">
      <w:pPr>
        <w:autoSpaceDE w:val="0"/>
        <w:autoSpaceDN w:val="0"/>
        <w:adjustRightInd w:val="0"/>
        <w:ind w:left="3600" w:hanging="3600"/>
        <w:rPr>
          <w:rFonts w:asciiTheme="minorHAnsi" w:hAnsiTheme="minorHAnsi" w:cstheme="minorHAnsi"/>
          <w:b/>
          <w:bCs/>
          <w:i/>
          <w:sz w:val="18"/>
        </w:rPr>
      </w:pPr>
    </w:p>
    <w:p w:rsidR="00AA2C14" w:rsidRDefault="00AA2C14" w:rsidP="002731A8">
      <w:pPr>
        <w:autoSpaceDE w:val="0"/>
        <w:autoSpaceDN w:val="0"/>
        <w:adjustRightInd w:val="0"/>
        <w:ind w:left="3600" w:hanging="3600"/>
        <w:rPr>
          <w:rFonts w:asciiTheme="minorHAnsi" w:hAnsiTheme="minorHAnsi" w:cstheme="minorHAnsi"/>
          <w:b/>
          <w:bCs/>
          <w:i/>
          <w:sz w:val="18"/>
        </w:rPr>
      </w:pPr>
    </w:p>
    <w:p w:rsidR="00AA2C14" w:rsidRDefault="00AA2C14" w:rsidP="00AA2C14">
      <w:pPr>
        <w:autoSpaceDE w:val="0"/>
        <w:autoSpaceDN w:val="0"/>
        <w:adjustRightInd w:val="0"/>
        <w:jc w:val="both"/>
        <w:rPr>
          <w:rFonts w:asciiTheme="minorHAnsi" w:hAnsiTheme="minorHAnsi" w:cstheme="minorHAnsi"/>
          <w:sz w:val="20"/>
          <w:szCs w:val="20"/>
        </w:rPr>
      </w:pPr>
      <w:r w:rsidRPr="00AA2C14">
        <w:rPr>
          <w:rFonts w:asciiTheme="minorHAnsi" w:hAnsiTheme="minorHAnsi" w:cstheme="minorHAnsi"/>
          <w:sz w:val="20"/>
          <w:szCs w:val="20"/>
        </w:rPr>
        <w:t xml:space="preserve">Please contact your </w:t>
      </w:r>
      <w:r w:rsidR="00F93176">
        <w:rPr>
          <w:rFonts w:asciiTheme="minorHAnsi" w:hAnsiTheme="minorHAnsi" w:cstheme="minorHAnsi"/>
          <w:sz w:val="20"/>
          <w:szCs w:val="20"/>
        </w:rPr>
        <w:t>Pre Award Teams</w:t>
      </w:r>
      <w:r w:rsidRPr="00AA2C14">
        <w:rPr>
          <w:rFonts w:asciiTheme="minorHAnsi" w:hAnsiTheme="minorHAnsi" w:cstheme="minorHAnsi"/>
          <w:sz w:val="20"/>
          <w:szCs w:val="20"/>
        </w:rPr>
        <w:t xml:space="preserve"> should you have any queries regarding this form or the com</w:t>
      </w:r>
      <w:r>
        <w:rPr>
          <w:rFonts w:asciiTheme="minorHAnsi" w:hAnsiTheme="minorHAnsi" w:cstheme="minorHAnsi"/>
          <w:sz w:val="20"/>
          <w:szCs w:val="20"/>
        </w:rPr>
        <w:t xml:space="preserve">pletion of the details required </w:t>
      </w:r>
      <w:hyperlink r:id="rId18" w:history="1">
        <w:r w:rsidRPr="00625313">
          <w:rPr>
            <w:rStyle w:val="Hyperlink"/>
            <w:rFonts w:asciiTheme="minorHAnsi" w:hAnsiTheme="minorHAnsi" w:cstheme="minorHAnsi"/>
            <w:sz w:val="20"/>
            <w:szCs w:val="20"/>
          </w:rPr>
          <w:t>http://www.research-operations.admin.cam.ac.uk/about-us/contact-us</w:t>
        </w:r>
      </w:hyperlink>
    </w:p>
    <w:p w:rsidR="00AA2C14" w:rsidRDefault="00AA2C14" w:rsidP="00AA2C14">
      <w:pPr>
        <w:autoSpaceDE w:val="0"/>
        <w:autoSpaceDN w:val="0"/>
        <w:adjustRightInd w:val="0"/>
        <w:jc w:val="both"/>
        <w:rPr>
          <w:rFonts w:asciiTheme="minorHAnsi" w:hAnsiTheme="minorHAnsi" w:cstheme="minorHAnsi"/>
          <w:sz w:val="20"/>
          <w:szCs w:val="20"/>
        </w:rPr>
      </w:pPr>
    </w:p>
    <w:p w:rsidR="007545C6" w:rsidRPr="00AA2C14" w:rsidRDefault="007545C6" w:rsidP="00AA2C14">
      <w:pPr>
        <w:autoSpaceDE w:val="0"/>
        <w:autoSpaceDN w:val="0"/>
        <w:adjustRightInd w:val="0"/>
        <w:jc w:val="both"/>
        <w:rPr>
          <w:rFonts w:asciiTheme="minorHAnsi" w:hAnsiTheme="minorHAnsi" w:cstheme="minorHAnsi"/>
          <w:sz w:val="20"/>
          <w:szCs w:val="20"/>
        </w:rPr>
      </w:pPr>
    </w:p>
    <w:sectPr w:rsidR="007545C6" w:rsidRPr="00AA2C14" w:rsidSect="002731A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679" w:rsidRDefault="00FB4679" w:rsidP="00FB4679">
      <w:r>
        <w:separator/>
      </w:r>
    </w:p>
  </w:endnote>
  <w:endnote w:type="continuationSeparator" w:id="0">
    <w:p w:rsidR="00FB4679" w:rsidRDefault="00FB4679" w:rsidP="00FB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536097651"/>
      <w:docPartObj>
        <w:docPartGallery w:val="Page Numbers (Bottom of Page)"/>
        <w:docPartUnique/>
      </w:docPartObj>
    </w:sdtPr>
    <w:sdtEndPr/>
    <w:sdtContent>
      <w:sdt>
        <w:sdtPr>
          <w:rPr>
            <w:rFonts w:asciiTheme="minorHAnsi" w:hAnsiTheme="minorHAnsi"/>
            <w:sz w:val="20"/>
            <w:szCs w:val="20"/>
          </w:rPr>
          <w:id w:val="421842181"/>
          <w:docPartObj>
            <w:docPartGallery w:val="Page Numbers (Top of Page)"/>
            <w:docPartUnique/>
          </w:docPartObj>
        </w:sdtPr>
        <w:sdtEndPr/>
        <w:sdtContent>
          <w:p w:rsidR="00FB4679" w:rsidRPr="00D4053C" w:rsidRDefault="00D4053C" w:rsidP="00D4053C">
            <w:pPr>
              <w:pStyle w:val="Footer"/>
              <w:jc w:val="right"/>
              <w:rPr>
                <w:rFonts w:asciiTheme="minorHAnsi" w:hAnsiTheme="minorHAnsi"/>
                <w:sz w:val="20"/>
                <w:szCs w:val="20"/>
              </w:rPr>
            </w:pPr>
            <w:r w:rsidRPr="002731A8">
              <w:rPr>
                <w:b/>
                <w:i/>
                <w:noProof/>
                <w:color w:val="404040" w:themeColor="text1" w:themeTint="BF"/>
                <w:sz w:val="20"/>
                <w:lang w:eastAsia="en-GB"/>
              </w:rPr>
              <w:drawing>
                <wp:anchor distT="0" distB="0" distL="114300" distR="114300" simplePos="0" relativeHeight="251663360" behindDoc="0" locked="0" layoutInCell="1" allowOverlap="1" wp14:anchorId="01D55CE3" wp14:editId="71591507">
                  <wp:simplePos x="0" y="0"/>
                  <wp:positionH relativeFrom="column">
                    <wp:posOffset>-80645</wp:posOffset>
                  </wp:positionH>
                  <wp:positionV relativeFrom="paragraph">
                    <wp:posOffset>-1270</wp:posOffset>
                  </wp:positionV>
                  <wp:extent cx="1175385" cy="320675"/>
                  <wp:effectExtent l="0" t="0" r="5715" b="3175"/>
                  <wp:wrapSquare wrapText="bothSides"/>
                  <wp:docPr id="2" name="Picture 1" descr="Description: Description: Research Operation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Research Operations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385"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1A8" w:rsidRPr="002731A8">
              <w:rPr>
                <w:rFonts w:asciiTheme="minorHAnsi" w:hAnsiTheme="minorHAnsi"/>
                <w:i/>
                <w:sz w:val="18"/>
                <w:szCs w:val="20"/>
              </w:rPr>
              <w:t xml:space="preserve"> (</w:t>
            </w:r>
            <w:r w:rsidR="00063B1F">
              <w:rPr>
                <w:rFonts w:asciiTheme="minorHAnsi" w:hAnsiTheme="minorHAnsi"/>
                <w:i/>
                <w:sz w:val="18"/>
                <w:szCs w:val="20"/>
              </w:rPr>
              <w:t>Tuesday, 10 May 2022</w:t>
            </w:r>
            <w:r w:rsidR="002731A8" w:rsidRPr="002731A8">
              <w:rPr>
                <w:rFonts w:asciiTheme="minorHAnsi" w:hAnsiTheme="minorHAnsi"/>
                <w:i/>
                <w:sz w:val="18"/>
                <w:szCs w:val="20"/>
              </w:rPr>
              <w:t>)</w:t>
            </w:r>
            <w:r w:rsidR="002731A8">
              <w:rPr>
                <w:rFonts w:asciiTheme="minorHAnsi" w:hAnsiTheme="minorHAnsi"/>
                <w:sz w:val="20"/>
                <w:szCs w:val="20"/>
              </w:rPr>
              <w:t xml:space="preserve">   </w:t>
            </w:r>
            <w:r w:rsidRPr="00D4053C">
              <w:rPr>
                <w:rFonts w:asciiTheme="minorHAnsi" w:hAnsiTheme="minorHAnsi"/>
                <w:sz w:val="20"/>
                <w:szCs w:val="20"/>
              </w:rPr>
              <w:t xml:space="preserve">Page </w:t>
            </w:r>
            <w:r w:rsidRPr="00D4053C">
              <w:rPr>
                <w:rFonts w:asciiTheme="minorHAnsi" w:hAnsiTheme="minorHAnsi"/>
                <w:b/>
                <w:bCs/>
                <w:sz w:val="20"/>
                <w:szCs w:val="20"/>
              </w:rPr>
              <w:fldChar w:fldCharType="begin"/>
            </w:r>
            <w:r w:rsidRPr="00D4053C">
              <w:rPr>
                <w:rFonts w:asciiTheme="minorHAnsi" w:hAnsiTheme="minorHAnsi"/>
                <w:b/>
                <w:bCs/>
                <w:sz w:val="20"/>
                <w:szCs w:val="20"/>
              </w:rPr>
              <w:instrText xml:space="preserve"> PAGE </w:instrText>
            </w:r>
            <w:r w:rsidRPr="00D4053C">
              <w:rPr>
                <w:rFonts w:asciiTheme="minorHAnsi" w:hAnsiTheme="minorHAnsi"/>
                <w:b/>
                <w:bCs/>
                <w:sz w:val="20"/>
                <w:szCs w:val="20"/>
              </w:rPr>
              <w:fldChar w:fldCharType="separate"/>
            </w:r>
            <w:r w:rsidR="00902407">
              <w:rPr>
                <w:rFonts w:asciiTheme="minorHAnsi" w:hAnsiTheme="minorHAnsi"/>
                <w:b/>
                <w:bCs/>
                <w:noProof/>
                <w:sz w:val="20"/>
                <w:szCs w:val="20"/>
              </w:rPr>
              <w:t>1</w:t>
            </w:r>
            <w:r w:rsidRPr="00D4053C">
              <w:rPr>
                <w:rFonts w:asciiTheme="minorHAnsi" w:hAnsiTheme="minorHAnsi"/>
                <w:b/>
                <w:bCs/>
                <w:sz w:val="20"/>
                <w:szCs w:val="20"/>
              </w:rPr>
              <w:fldChar w:fldCharType="end"/>
            </w:r>
            <w:r w:rsidRPr="00D4053C">
              <w:rPr>
                <w:rFonts w:asciiTheme="minorHAnsi" w:hAnsiTheme="minorHAnsi"/>
                <w:sz w:val="20"/>
                <w:szCs w:val="20"/>
              </w:rPr>
              <w:t xml:space="preserve"> of </w:t>
            </w:r>
            <w:r w:rsidRPr="00D4053C">
              <w:rPr>
                <w:rFonts w:asciiTheme="minorHAnsi" w:hAnsiTheme="minorHAnsi"/>
                <w:b/>
                <w:bCs/>
                <w:sz w:val="20"/>
                <w:szCs w:val="20"/>
              </w:rPr>
              <w:fldChar w:fldCharType="begin"/>
            </w:r>
            <w:r w:rsidRPr="00D4053C">
              <w:rPr>
                <w:rFonts w:asciiTheme="minorHAnsi" w:hAnsiTheme="minorHAnsi"/>
                <w:b/>
                <w:bCs/>
                <w:sz w:val="20"/>
                <w:szCs w:val="20"/>
              </w:rPr>
              <w:instrText xml:space="preserve"> NUMPAGES  </w:instrText>
            </w:r>
            <w:r w:rsidRPr="00D4053C">
              <w:rPr>
                <w:rFonts w:asciiTheme="minorHAnsi" w:hAnsiTheme="minorHAnsi"/>
                <w:b/>
                <w:bCs/>
                <w:sz w:val="20"/>
                <w:szCs w:val="20"/>
              </w:rPr>
              <w:fldChar w:fldCharType="separate"/>
            </w:r>
            <w:r w:rsidR="00902407">
              <w:rPr>
                <w:rFonts w:asciiTheme="minorHAnsi" w:hAnsiTheme="minorHAnsi"/>
                <w:b/>
                <w:bCs/>
                <w:noProof/>
                <w:sz w:val="20"/>
                <w:szCs w:val="20"/>
              </w:rPr>
              <w:t>4</w:t>
            </w:r>
            <w:r w:rsidRPr="00D4053C">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679" w:rsidRDefault="00FB4679" w:rsidP="00FB4679">
      <w:r>
        <w:separator/>
      </w:r>
    </w:p>
  </w:footnote>
  <w:footnote w:type="continuationSeparator" w:id="0">
    <w:p w:rsidR="00FB4679" w:rsidRDefault="00FB4679" w:rsidP="00FB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79" w:rsidRPr="00FB4679" w:rsidRDefault="00FB4679" w:rsidP="00FB4679">
    <w:pPr>
      <w:pStyle w:val="Header"/>
      <w:tabs>
        <w:tab w:val="clear" w:pos="4320"/>
        <w:tab w:val="clear" w:pos="8640"/>
        <w:tab w:val="left" w:pos="720"/>
      </w:tabs>
      <w:rPr>
        <w:rFonts w:asciiTheme="minorHAnsi" w:hAnsiTheme="minorHAnsi"/>
        <w:b/>
        <w:color w:val="404040" w:themeColor="text1" w:themeTint="BF"/>
      </w:rPr>
    </w:pPr>
    <w:r w:rsidRPr="00FB4679">
      <w:rPr>
        <w:rFonts w:asciiTheme="minorHAnsi" w:hAnsiTheme="minorHAnsi"/>
        <w:b/>
        <w:noProof/>
        <w:color w:val="404040" w:themeColor="text1" w:themeTint="BF"/>
        <w:lang w:eastAsia="en-GB"/>
      </w:rPr>
      <w:drawing>
        <wp:anchor distT="0" distB="0" distL="114300" distR="114300" simplePos="0" relativeHeight="251661312" behindDoc="1" locked="0" layoutInCell="1" allowOverlap="1" wp14:anchorId="7532E6F5" wp14:editId="3CD34907">
          <wp:simplePos x="0" y="0"/>
          <wp:positionH relativeFrom="column">
            <wp:posOffset>-79375</wp:posOffset>
          </wp:positionH>
          <wp:positionV relativeFrom="paragraph">
            <wp:posOffset>-123825</wp:posOffset>
          </wp:positionV>
          <wp:extent cx="481965" cy="311785"/>
          <wp:effectExtent l="0" t="0" r="0" b="0"/>
          <wp:wrapThrough wrapText="bothSides">
            <wp:wrapPolygon edited="0">
              <wp:start x="0" y="0"/>
              <wp:lineTo x="0" y="19796"/>
              <wp:lineTo x="20490" y="19796"/>
              <wp:lineTo x="204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81965"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679">
      <w:rPr>
        <w:rFonts w:asciiTheme="minorHAnsi" w:hAnsiTheme="minorHAnsi"/>
        <w:b/>
        <w:color w:val="595959" w:themeColor="text1" w:themeTint="A6"/>
        <w:sz w:val="28"/>
      </w:rPr>
      <w:t>NEW USER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A80"/>
    <w:multiLevelType w:val="hybridMultilevel"/>
    <w:tmpl w:val="A5F0530C"/>
    <w:lvl w:ilvl="0" w:tplc="9F56552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56857"/>
    <w:multiLevelType w:val="hybridMultilevel"/>
    <w:tmpl w:val="635677DA"/>
    <w:lvl w:ilvl="0" w:tplc="946C8D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E7270F"/>
    <w:multiLevelType w:val="hybridMultilevel"/>
    <w:tmpl w:val="5AC22BD6"/>
    <w:lvl w:ilvl="0" w:tplc="9F56552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62ACC"/>
    <w:multiLevelType w:val="hybridMultilevel"/>
    <w:tmpl w:val="175C7D00"/>
    <w:lvl w:ilvl="0" w:tplc="9F56552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978BE"/>
    <w:multiLevelType w:val="hybridMultilevel"/>
    <w:tmpl w:val="D8AA70F8"/>
    <w:lvl w:ilvl="0" w:tplc="1BE2ED1C">
      <w:start w:val="1"/>
      <w:numFmt w:val="bullet"/>
      <w:lvlText w:val=""/>
      <w:lvlJc w:val="left"/>
      <w:pPr>
        <w:ind w:left="720" w:hanging="360"/>
      </w:pPr>
      <w:rPr>
        <w:rFonts w:ascii="Webdings" w:hAnsi="Web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D2AEB"/>
    <w:multiLevelType w:val="hybridMultilevel"/>
    <w:tmpl w:val="5C50C31C"/>
    <w:lvl w:ilvl="0" w:tplc="9F56552C">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795C66"/>
    <w:multiLevelType w:val="hybridMultilevel"/>
    <w:tmpl w:val="BE4CF5CE"/>
    <w:lvl w:ilvl="0" w:tplc="73EE039C">
      <w:start w:val="1"/>
      <w:numFmt w:val="decimal"/>
      <w:pStyle w:val="HL"/>
      <w:lvlText w:val="%1."/>
      <w:lvlJc w:val="left"/>
      <w:pPr>
        <w:ind w:left="360" w:hanging="360"/>
      </w:pPr>
      <w:rPr>
        <w:color w:val="595959" w:themeColor="text1" w:themeTint="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C70CC8"/>
    <w:multiLevelType w:val="hybridMultilevel"/>
    <w:tmpl w:val="3814C2D4"/>
    <w:lvl w:ilvl="0" w:tplc="7048F4E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026B9D"/>
    <w:multiLevelType w:val="hybridMultilevel"/>
    <w:tmpl w:val="CDB07F1C"/>
    <w:lvl w:ilvl="0" w:tplc="9F56552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E667E"/>
    <w:multiLevelType w:val="hybridMultilevel"/>
    <w:tmpl w:val="17C0985A"/>
    <w:lvl w:ilvl="0" w:tplc="2AB01F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65F5DA1"/>
    <w:multiLevelType w:val="hybridMultilevel"/>
    <w:tmpl w:val="AE50E4A2"/>
    <w:lvl w:ilvl="0" w:tplc="5B72AB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916506"/>
    <w:multiLevelType w:val="hybridMultilevel"/>
    <w:tmpl w:val="BAFA8C50"/>
    <w:lvl w:ilvl="0" w:tplc="1BE2ED1C">
      <w:start w:val="1"/>
      <w:numFmt w:val="bullet"/>
      <w:lvlText w:val=""/>
      <w:lvlJc w:val="left"/>
      <w:pPr>
        <w:ind w:left="720" w:hanging="360"/>
      </w:pPr>
      <w:rPr>
        <w:rFonts w:ascii="Webdings" w:hAnsi="Web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6"/>
  </w:num>
  <w:num w:numId="4">
    <w:abstractNumId w:val="6"/>
  </w:num>
  <w:num w:numId="5">
    <w:abstractNumId w:val="10"/>
  </w:num>
  <w:num w:numId="6">
    <w:abstractNumId w:val="7"/>
  </w:num>
  <w:num w:numId="7">
    <w:abstractNumId w:val="4"/>
  </w:num>
  <w:num w:numId="8">
    <w:abstractNumId w:val="11"/>
  </w:num>
  <w:num w:numId="9">
    <w:abstractNumId w:val="1"/>
  </w:num>
  <w:num w:numId="10">
    <w:abstractNumId w:val="2"/>
  </w:num>
  <w:num w:numId="11">
    <w:abstractNumId w:val="3"/>
  </w:num>
  <w:num w:numId="12">
    <w:abstractNumId w:val="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SMnq1vUPN/EsTbZq7ZF86Dux8mQ/N7wz5oitxH0I9IplYHeuNK5QXsIXZQm/V0Aw65sfIn0WN7Jl2+CDZ2w==" w:salt="cfe/yznS1BWygalvDY+yo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BB"/>
    <w:rsid w:val="00017BC7"/>
    <w:rsid w:val="00040D5E"/>
    <w:rsid w:val="00063B1F"/>
    <w:rsid w:val="000969D8"/>
    <w:rsid w:val="00100538"/>
    <w:rsid w:val="0011576C"/>
    <w:rsid w:val="00116E86"/>
    <w:rsid w:val="00144BE3"/>
    <w:rsid w:val="001D7692"/>
    <w:rsid w:val="00210226"/>
    <w:rsid w:val="002264D8"/>
    <w:rsid w:val="002731A8"/>
    <w:rsid w:val="002812D3"/>
    <w:rsid w:val="002A4B1E"/>
    <w:rsid w:val="002C343C"/>
    <w:rsid w:val="002C7713"/>
    <w:rsid w:val="002E3014"/>
    <w:rsid w:val="0035797F"/>
    <w:rsid w:val="00365C50"/>
    <w:rsid w:val="00383861"/>
    <w:rsid w:val="003B4180"/>
    <w:rsid w:val="003C77B5"/>
    <w:rsid w:val="003F4B68"/>
    <w:rsid w:val="00400F85"/>
    <w:rsid w:val="00403A82"/>
    <w:rsid w:val="00487887"/>
    <w:rsid w:val="004A0C93"/>
    <w:rsid w:val="00501C2C"/>
    <w:rsid w:val="00510BBB"/>
    <w:rsid w:val="005257F9"/>
    <w:rsid w:val="005E45F2"/>
    <w:rsid w:val="00682B8F"/>
    <w:rsid w:val="006D0E77"/>
    <w:rsid w:val="00704890"/>
    <w:rsid w:val="007545C6"/>
    <w:rsid w:val="00776A86"/>
    <w:rsid w:val="00777F36"/>
    <w:rsid w:val="007B3B87"/>
    <w:rsid w:val="007F3785"/>
    <w:rsid w:val="00805775"/>
    <w:rsid w:val="00823FBE"/>
    <w:rsid w:val="008C347E"/>
    <w:rsid w:val="00902407"/>
    <w:rsid w:val="00920A9B"/>
    <w:rsid w:val="00935B7A"/>
    <w:rsid w:val="00950C38"/>
    <w:rsid w:val="009816C5"/>
    <w:rsid w:val="009B5EA0"/>
    <w:rsid w:val="00A03B4E"/>
    <w:rsid w:val="00A344C3"/>
    <w:rsid w:val="00A377D1"/>
    <w:rsid w:val="00AA2C14"/>
    <w:rsid w:val="00AB5A80"/>
    <w:rsid w:val="00B063D8"/>
    <w:rsid w:val="00B11060"/>
    <w:rsid w:val="00B12D12"/>
    <w:rsid w:val="00B13CBF"/>
    <w:rsid w:val="00B453E2"/>
    <w:rsid w:val="00B5397E"/>
    <w:rsid w:val="00B80854"/>
    <w:rsid w:val="00C625CA"/>
    <w:rsid w:val="00C909AA"/>
    <w:rsid w:val="00C961DE"/>
    <w:rsid w:val="00CB4686"/>
    <w:rsid w:val="00CB775E"/>
    <w:rsid w:val="00CC6B3F"/>
    <w:rsid w:val="00D05541"/>
    <w:rsid w:val="00D14076"/>
    <w:rsid w:val="00D4053C"/>
    <w:rsid w:val="00DD250B"/>
    <w:rsid w:val="00DE5677"/>
    <w:rsid w:val="00E36F58"/>
    <w:rsid w:val="00EA6D48"/>
    <w:rsid w:val="00EC5F8E"/>
    <w:rsid w:val="00EF3FEB"/>
    <w:rsid w:val="00F93176"/>
    <w:rsid w:val="00FB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1ABCFAE6"/>
  <w15:docId w15:val="{A7FCEB37-D7F8-4983-9853-28FB8734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92"/>
    <w:rPr>
      <w:sz w:val="24"/>
      <w:szCs w:val="24"/>
      <w:lang w:eastAsia="en-US"/>
    </w:rPr>
  </w:style>
  <w:style w:type="paragraph" w:styleId="Heading1">
    <w:name w:val="heading 1"/>
    <w:basedOn w:val="Normal"/>
    <w:next w:val="Normal"/>
    <w:link w:val="Heading1Char"/>
    <w:qFormat/>
    <w:rsid w:val="001D769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1D769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1D769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1D769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link w:val="Heading5Char"/>
    <w:semiHidden/>
    <w:unhideWhenUsed/>
    <w:qFormat/>
    <w:rsid w:val="001D769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
    <w:name w:val="d"/>
    <w:basedOn w:val="DefaultParagraphFont"/>
    <w:rsid w:val="00EC5F8E"/>
  </w:style>
  <w:style w:type="paragraph" w:customStyle="1" w:styleId="cap">
    <w:name w:val="cap"/>
    <w:basedOn w:val="Normal"/>
    <w:rsid w:val="00EC5F8E"/>
    <w:pPr>
      <w:spacing w:before="100" w:beforeAutospacing="1" w:after="100" w:afterAutospacing="1"/>
    </w:pPr>
  </w:style>
  <w:style w:type="character" w:customStyle="1" w:styleId="fn">
    <w:name w:val="fn"/>
    <w:basedOn w:val="DefaultParagraphFont"/>
    <w:rsid w:val="00EC5F8E"/>
  </w:style>
  <w:style w:type="character" w:customStyle="1" w:styleId="prev">
    <w:name w:val="prev"/>
    <w:basedOn w:val="DefaultParagraphFont"/>
    <w:rsid w:val="00EC5F8E"/>
  </w:style>
  <w:style w:type="character" w:customStyle="1" w:styleId="next">
    <w:name w:val="next"/>
    <w:basedOn w:val="DefaultParagraphFont"/>
    <w:rsid w:val="00EC5F8E"/>
  </w:style>
  <w:style w:type="character" w:customStyle="1" w:styleId="Heading1Char">
    <w:name w:val="Heading 1 Char"/>
    <w:basedOn w:val="DefaultParagraphFont"/>
    <w:link w:val="Heading1"/>
    <w:rsid w:val="001D7692"/>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rsid w:val="001D769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semiHidden/>
    <w:rsid w:val="001D769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semiHidden/>
    <w:rsid w:val="001D7692"/>
    <w:rPr>
      <w:rFonts w:asciiTheme="minorHAnsi" w:eastAsiaTheme="minorEastAsia" w:hAnsiTheme="minorHAnsi" w:cstheme="minorBidi"/>
      <w:b/>
      <w:bCs/>
      <w:i/>
      <w:iCs/>
      <w:sz w:val="26"/>
      <w:szCs w:val="26"/>
      <w:lang w:eastAsia="en-US"/>
    </w:rPr>
  </w:style>
  <w:style w:type="character" w:styleId="Hyperlink">
    <w:name w:val="Hyperlink"/>
    <w:basedOn w:val="DefaultParagraphFont"/>
    <w:rsid w:val="001D7692"/>
    <w:rPr>
      <w:color w:val="0000FF" w:themeColor="hyperlink"/>
      <w:u w:val="single"/>
    </w:rPr>
  </w:style>
  <w:style w:type="paragraph" w:styleId="NormalWeb">
    <w:name w:val="Normal (Web)"/>
    <w:basedOn w:val="Normal"/>
    <w:rsid w:val="001D7692"/>
  </w:style>
  <w:style w:type="character" w:styleId="HTMLCite">
    <w:name w:val="HTML Cite"/>
    <w:basedOn w:val="DefaultParagraphFont"/>
    <w:rsid w:val="001D7692"/>
    <w:rPr>
      <w:i/>
      <w:iCs/>
    </w:rPr>
  </w:style>
  <w:style w:type="paragraph" w:styleId="HTMLPreformatted">
    <w:name w:val="HTML Preformatted"/>
    <w:basedOn w:val="Normal"/>
    <w:link w:val="HTMLPreformattedChar"/>
    <w:rsid w:val="001D7692"/>
    <w:rPr>
      <w:rFonts w:ascii="Courier New" w:hAnsi="Courier New" w:cs="Courier New"/>
      <w:sz w:val="20"/>
      <w:szCs w:val="20"/>
    </w:rPr>
  </w:style>
  <w:style w:type="character" w:customStyle="1" w:styleId="HTMLPreformattedChar">
    <w:name w:val="HTML Preformatted Char"/>
    <w:basedOn w:val="DefaultParagraphFont"/>
    <w:link w:val="HTMLPreformatted"/>
    <w:rsid w:val="001D7692"/>
    <w:rPr>
      <w:rFonts w:ascii="Courier New" w:hAnsi="Courier New" w:cs="Courier New"/>
      <w:lang w:eastAsia="en-US"/>
    </w:rPr>
  </w:style>
  <w:style w:type="paragraph" w:styleId="BalloonText">
    <w:name w:val="Balloon Text"/>
    <w:basedOn w:val="Normal"/>
    <w:link w:val="BalloonTextChar"/>
    <w:rsid w:val="001D7692"/>
    <w:rPr>
      <w:rFonts w:ascii="Tahoma" w:hAnsi="Tahoma" w:cs="Tahoma"/>
      <w:sz w:val="16"/>
      <w:szCs w:val="16"/>
    </w:rPr>
  </w:style>
  <w:style w:type="character" w:customStyle="1" w:styleId="BalloonTextChar">
    <w:name w:val="Balloon Text Char"/>
    <w:basedOn w:val="DefaultParagraphFont"/>
    <w:link w:val="BalloonText"/>
    <w:rsid w:val="001D7692"/>
    <w:rPr>
      <w:rFonts w:ascii="Tahoma" w:hAnsi="Tahoma" w:cs="Tahoma"/>
      <w:sz w:val="16"/>
      <w:szCs w:val="16"/>
      <w:lang w:eastAsia="en-US"/>
    </w:rPr>
  </w:style>
  <w:style w:type="character" w:customStyle="1" w:styleId="Heading2Char">
    <w:name w:val="Heading 2 Char"/>
    <w:basedOn w:val="DefaultParagraphFont"/>
    <w:link w:val="Heading2"/>
    <w:rsid w:val="001D7692"/>
    <w:rPr>
      <w:rFonts w:asciiTheme="majorHAnsi" w:eastAsiaTheme="majorEastAsia" w:hAnsiTheme="majorHAnsi" w:cstheme="majorBidi"/>
      <w:b/>
      <w:bCs/>
      <w:i/>
      <w:iCs/>
      <w:sz w:val="28"/>
      <w:szCs w:val="28"/>
      <w:lang w:eastAsia="en-US"/>
    </w:rPr>
  </w:style>
  <w:style w:type="paragraph" w:customStyle="1" w:styleId="Link1">
    <w:name w:val="Link1"/>
    <w:basedOn w:val="Normal"/>
    <w:link w:val="Link1Char"/>
    <w:rsid w:val="00210226"/>
    <w:pPr>
      <w:shd w:val="clear" w:color="auto" w:fill="A6A6A6" w:themeFill="background1" w:themeFillShade="A6"/>
      <w:ind w:left="360" w:hanging="360"/>
      <w:contextualSpacing/>
    </w:pPr>
    <w:rPr>
      <w:rFonts w:ascii="Arial Narrow" w:hAnsi="Arial Narrow"/>
      <w:b/>
      <w:i/>
      <w:caps/>
      <w:sz w:val="18"/>
      <w:shd w:val="clear" w:color="auto" w:fill="4F6228" w:themeFill="accent3" w:themeFillShade="80"/>
    </w:rPr>
  </w:style>
  <w:style w:type="character" w:customStyle="1" w:styleId="Link1Char">
    <w:name w:val="Link1 Char"/>
    <w:basedOn w:val="DefaultParagraphFont"/>
    <w:link w:val="Link1"/>
    <w:rsid w:val="00210226"/>
    <w:rPr>
      <w:rFonts w:ascii="Arial Narrow" w:hAnsi="Arial Narrow"/>
      <w:b/>
      <w:i/>
      <w:caps/>
      <w:sz w:val="18"/>
      <w:szCs w:val="24"/>
      <w:shd w:val="clear" w:color="auto" w:fill="A6A6A6" w:themeFill="background1" w:themeFillShade="A6"/>
    </w:rPr>
  </w:style>
  <w:style w:type="paragraph" w:styleId="Header">
    <w:name w:val="header"/>
    <w:basedOn w:val="Normal"/>
    <w:link w:val="HeaderChar"/>
    <w:rsid w:val="001D7692"/>
    <w:pPr>
      <w:tabs>
        <w:tab w:val="center" w:pos="4320"/>
        <w:tab w:val="right" w:pos="8640"/>
      </w:tabs>
    </w:pPr>
  </w:style>
  <w:style w:type="character" w:customStyle="1" w:styleId="HeaderChar">
    <w:name w:val="Header Char"/>
    <w:basedOn w:val="DefaultParagraphFont"/>
    <w:link w:val="Header"/>
    <w:rsid w:val="001D7692"/>
    <w:rPr>
      <w:sz w:val="24"/>
      <w:szCs w:val="24"/>
      <w:lang w:eastAsia="en-US"/>
    </w:rPr>
  </w:style>
  <w:style w:type="paragraph" w:styleId="Footer">
    <w:name w:val="footer"/>
    <w:basedOn w:val="Normal"/>
    <w:link w:val="FooterChar"/>
    <w:uiPriority w:val="99"/>
    <w:rsid w:val="001D7692"/>
    <w:pPr>
      <w:tabs>
        <w:tab w:val="center" w:pos="4320"/>
        <w:tab w:val="right" w:pos="8640"/>
      </w:tabs>
    </w:pPr>
  </w:style>
  <w:style w:type="character" w:customStyle="1" w:styleId="FooterChar">
    <w:name w:val="Footer Char"/>
    <w:basedOn w:val="DefaultParagraphFont"/>
    <w:link w:val="Footer"/>
    <w:uiPriority w:val="99"/>
    <w:rsid w:val="001D7692"/>
    <w:rPr>
      <w:sz w:val="24"/>
      <w:szCs w:val="24"/>
      <w:lang w:eastAsia="en-US"/>
    </w:rPr>
  </w:style>
  <w:style w:type="character" w:styleId="Emphasis">
    <w:name w:val="Emphasis"/>
    <w:basedOn w:val="DefaultParagraphFont"/>
    <w:qFormat/>
    <w:rsid w:val="001D7692"/>
    <w:rPr>
      <w:i/>
      <w:iCs/>
    </w:rPr>
  </w:style>
  <w:style w:type="table" w:styleId="TableGrid">
    <w:name w:val="Table Grid"/>
    <w:basedOn w:val="TableNormal"/>
    <w:rsid w:val="00EC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7692"/>
    <w:pPr>
      <w:ind w:left="720"/>
    </w:pPr>
  </w:style>
  <w:style w:type="paragraph" w:customStyle="1" w:styleId="HL">
    <w:name w:val="HL"/>
    <w:basedOn w:val="ListParagraph"/>
    <w:link w:val="HLChar"/>
    <w:qFormat/>
    <w:rsid w:val="00EC5F8E"/>
    <w:pPr>
      <w:numPr>
        <w:numId w:val="4"/>
      </w:numPr>
      <w:spacing w:before="120" w:after="120"/>
    </w:pPr>
    <w:rPr>
      <w:rFonts w:ascii="Calibri" w:hAnsi="Calibri" w:cs="Tahoma"/>
      <w:b/>
      <w:color w:val="0033CC"/>
      <w:sz w:val="22"/>
    </w:rPr>
  </w:style>
  <w:style w:type="character" w:customStyle="1" w:styleId="HLChar">
    <w:name w:val="HL Char"/>
    <w:basedOn w:val="DefaultParagraphFont"/>
    <w:link w:val="HL"/>
    <w:rsid w:val="00EC5F8E"/>
    <w:rPr>
      <w:rFonts w:ascii="Calibri" w:hAnsi="Calibri" w:cs="Tahoma"/>
      <w:b/>
      <w:color w:val="0033CC"/>
      <w:sz w:val="22"/>
      <w:szCs w:val="24"/>
    </w:rPr>
  </w:style>
  <w:style w:type="character" w:customStyle="1" w:styleId="ListParagraphChar">
    <w:name w:val="List Paragraph Char"/>
    <w:basedOn w:val="DefaultParagraphFont"/>
    <w:link w:val="ListParagraph"/>
    <w:uiPriority w:val="34"/>
    <w:rsid w:val="001D7692"/>
    <w:rPr>
      <w:sz w:val="24"/>
      <w:szCs w:val="24"/>
      <w:lang w:eastAsia="en-US"/>
    </w:rPr>
  </w:style>
  <w:style w:type="character" w:styleId="FollowedHyperlink">
    <w:name w:val="FollowedHyperlink"/>
    <w:basedOn w:val="DefaultParagraphFont"/>
    <w:rsid w:val="002731A8"/>
    <w:rPr>
      <w:color w:val="800080" w:themeColor="followedHyperlink"/>
      <w:u w:val="single"/>
    </w:rPr>
  </w:style>
  <w:style w:type="table" w:styleId="LightGrid-Accent5">
    <w:name w:val="Light Grid Accent 5"/>
    <w:basedOn w:val="TableNormal"/>
    <w:uiPriority w:val="62"/>
    <w:rsid w:val="00C909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11883">
      <w:bodyDiv w:val="1"/>
      <w:marLeft w:val="0"/>
      <w:marRight w:val="0"/>
      <w:marTop w:val="0"/>
      <w:marBottom w:val="0"/>
      <w:divBdr>
        <w:top w:val="none" w:sz="0" w:space="0" w:color="auto"/>
        <w:left w:val="none" w:sz="0" w:space="0" w:color="auto"/>
        <w:bottom w:val="none" w:sz="0" w:space="0" w:color="auto"/>
        <w:right w:val="none" w:sz="0" w:space="0" w:color="auto"/>
      </w:divBdr>
    </w:div>
    <w:div w:id="13581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operations.admin.cam.ac.uk/about-us/contact-us" TargetMode="External"/><Relationship Id="rId13" Type="http://schemas.openxmlformats.org/officeDocument/2006/relationships/footer" Target="footer1.xml"/><Relationship Id="rId18" Type="http://schemas.openxmlformats.org/officeDocument/2006/relationships/hyperlink" Target="http://www.research-operations.admin.cam.ac.uk/about-us/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nformation-compliance.admin.cam.ac.uk/data-protection" TargetMode="External"/><Relationship Id="rId2" Type="http://schemas.openxmlformats.org/officeDocument/2006/relationships/numbering" Target="numbering.xml"/><Relationship Id="rId16" Type="http://schemas.openxmlformats.org/officeDocument/2006/relationships/hyperlink" Target="https://www.uis.cam.ac.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operations.admin.cam.ac.uk/about-us/contact-us" TargetMode="External"/><Relationship Id="rId5" Type="http://schemas.openxmlformats.org/officeDocument/2006/relationships/webSettings" Target="webSettings.xml"/><Relationship Id="rId15" Type="http://schemas.openxmlformats.org/officeDocument/2006/relationships/hyperlink" Target="https://www.uis.cam.ac.uk/" TargetMode="External"/><Relationship Id="rId10" Type="http://schemas.openxmlformats.org/officeDocument/2006/relationships/hyperlink" Target="mailto:abs123@cam.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OCompliance@admin.cam.ac.uk" TargetMode="External"/><Relationship Id="rId14" Type="http://schemas.openxmlformats.org/officeDocument/2006/relationships/hyperlink" Target="http://www.admin.cam.ac.uk/offices/r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78FB0-BBF1-4B11-9484-84E9EB6E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West-Lewis</dc:creator>
  <cp:lastModifiedBy>Debbie West-Lewis</cp:lastModifiedBy>
  <cp:revision>2</cp:revision>
  <cp:lastPrinted>2016-04-14T13:12:00Z</cp:lastPrinted>
  <dcterms:created xsi:type="dcterms:W3CDTF">2022-05-10T06:27:00Z</dcterms:created>
  <dcterms:modified xsi:type="dcterms:W3CDTF">2022-05-10T06:27:00Z</dcterms:modified>
</cp:coreProperties>
</file>